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bookmarkStart w:id="0" w:name="Memo"/>
    <w:p w:rsidR="00E20624" w:rsidRDefault="007D1227">
      <w:pPr>
        <w:ind w:left="-426"/>
        <w:jc w:val="center"/>
        <w:rPr>
          <w:sz w:val="14"/>
          <w:lang w:val="it-IT"/>
        </w:rPr>
      </w:pPr>
      <w:r>
        <w:fldChar w:fldCharType="begin"/>
      </w:r>
      <w:r w:rsidR="00E20624">
        <w:instrText xml:space="preserve"> FILLIN ""</w:instrText>
      </w:r>
      <w:r>
        <w:fldChar w:fldCharType="end"/>
      </w:r>
      <w:bookmarkEnd w:id="0"/>
      <w:r w:rsidR="00E20624">
        <w:rPr>
          <w:lang w:val="it-IT"/>
        </w:rPr>
        <w:t>Bosna i Hercegovina</w:t>
      </w:r>
      <w:r w:rsidR="00E20624">
        <w:rPr>
          <w:lang w:val="it-IT"/>
        </w:rPr>
        <w:br/>
      </w:r>
      <w:r w:rsidR="0032523A">
        <w:rPr>
          <w:noProof/>
          <w:lang w:val="en-US" w:eastAsia="en-US"/>
        </w:rPr>
        <w:drawing>
          <wp:anchor distT="0" distB="0" distL="114935" distR="114935" simplePos="0" relativeHeight="251657728" behindDoc="0" locked="0" layoutInCell="1" allowOverlap="1">
            <wp:simplePos x="0" y="0"/>
            <wp:positionH relativeFrom="column">
              <wp:posOffset>642620</wp:posOffset>
            </wp:positionH>
            <wp:positionV relativeFrom="paragraph">
              <wp:posOffset>112395</wp:posOffset>
            </wp:positionV>
            <wp:extent cx="452755" cy="688340"/>
            <wp:effectExtent l="19050" t="0" r="4445" b="0"/>
            <wp:wrapTight wrapText="largest">
              <wp:wrapPolygon edited="0">
                <wp:start x="-909" y="0"/>
                <wp:lineTo x="-909" y="20923"/>
                <wp:lineTo x="21812" y="20923"/>
                <wp:lineTo x="21812" y="0"/>
                <wp:lineTo x="-909"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52755" cy="688340"/>
                    </a:xfrm>
                    <a:prstGeom prst="rect">
                      <a:avLst/>
                    </a:prstGeom>
                    <a:solidFill>
                      <a:srgbClr val="FFFFFF"/>
                    </a:solidFill>
                    <a:ln w="9525">
                      <a:noFill/>
                      <a:miter lim="800000"/>
                      <a:headEnd/>
                      <a:tailEnd/>
                    </a:ln>
                  </pic:spPr>
                </pic:pic>
              </a:graphicData>
            </a:graphic>
          </wp:anchor>
        </w:drawing>
      </w:r>
      <w:r w:rsidR="00E20624">
        <w:rPr>
          <w:lang w:val="it-IT"/>
        </w:rPr>
        <w:t>Federacija Bosne i Hercegovine</w:t>
      </w:r>
      <w:r w:rsidR="00E20624">
        <w:rPr>
          <w:lang w:val="it-IT"/>
        </w:rPr>
        <w:br/>
        <w:t>Tuzlanski kanton</w:t>
      </w:r>
      <w:r w:rsidR="00E20624">
        <w:rPr>
          <w:lang w:val="it-IT"/>
        </w:rPr>
        <w:br/>
        <w:t xml:space="preserve">   </w:t>
      </w:r>
      <w:r w:rsidR="00E20624">
        <w:rPr>
          <w:b/>
          <w:lang w:val="it-IT"/>
        </w:rPr>
        <w:t xml:space="preserve">OPĆINA GRADAČAC   </w:t>
      </w:r>
    </w:p>
    <w:p w:rsidR="00E20624" w:rsidRDefault="00E20624">
      <w:pPr>
        <w:pBdr>
          <w:top w:val="single" w:sz="4" w:space="1" w:color="000000"/>
        </w:pBdr>
        <w:ind w:left="-426"/>
        <w:jc w:val="center"/>
        <w:rPr>
          <w:color w:val="00000A"/>
        </w:rPr>
      </w:pPr>
      <w:r>
        <w:rPr>
          <w:sz w:val="14"/>
          <w:lang w:val="it-IT"/>
        </w:rPr>
        <w:t xml:space="preserve">H.K.Gradaščevića 54, 76 250 Gradačac,  telefon 035-369-750,  fax. 035-369-751,  e.mail: </w:t>
      </w:r>
      <w:r>
        <w:rPr>
          <w:sz w:val="14"/>
          <w:u w:val="single"/>
          <w:lang w:val="it-IT"/>
        </w:rPr>
        <w:t>opc</w:t>
      </w:r>
      <w:r w:rsidR="00DD0FB0">
        <w:rPr>
          <w:sz w:val="14"/>
          <w:u w:val="single"/>
          <w:lang w:val="it-IT"/>
        </w:rPr>
        <w:t>.</w:t>
      </w:r>
      <w:r>
        <w:rPr>
          <w:sz w:val="14"/>
          <w:u w:val="single"/>
          <w:lang w:val="it-IT"/>
        </w:rPr>
        <w:t>.grad@bih.net.ba</w:t>
      </w:r>
      <w:r>
        <w:rPr>
          <w:sz w:val="14"/>
          <w:lang w:val="it-IT"/>
        </w:rPr>
        <w:t>,  www.gradacac</w:t>
      </w:r>
      <w:r w:rsidR="00DD0FB0">
        <w:rPr>
          <w:sz w:val="14"/>
          <w:lang w:val="it-IT"/>
        </w:rPr>
        <w:t>.</w:t>
      </w:r>
      <w:r>
        <w:rPr>
          <w:sz w:val="14"/>
          <w:lang w:val="it-IT"/>
        </w:rPr>
        <w:t>.b</w:t>
      </w:r>
      <w:r w:rsidR="00DD0FB0">
        <w:rPr>
          <w:sz w:val="14"/>
          <w:lang w:val="it-IT"/>
        </w:rPr>
        <w:t>a</w:t>
      </w:r>
    </w:p>
    <w:p w:rsidR="00E20624" w:rsidRDefault="00E20624">
      <w:pPr>
        <w:pStyle w:val="Title"/>
        <w:pBdr>
          <w:bottom w:val="none" w:sz="0" w:space="0" w:color="auto"/>
        </w:pBdr>
        <w:rPr>
          <w:rFonts w:ascii="Times New Roman" w:hAnsi="Times New Roman" w:cs="Times New Roman"/>
          <w:b w:val="0"/>
          <w:bCs w:val="0"/>
          <w:color w:val="00000A"/>
          <w:sz w:val="24"/>
          <w:szCs w:val="24"/>
        </w:rPr>
      </w:pPr>
      <w:r>
        <w:rPr>
          <w:rFonts w:ascii="Times New Roman" w:hAnsi="Times New Roman" w:cs="Times New Roman"/>
          <w:b w:val="0"/>
          <w:bCs w:val="0"/>
          <w:color w:val="00000A"/>
          <w:sz w:val="24"/>
          <w:szCs w:val="24"/>
        </w:rPr>
        <w:t>Broj protokola: 02-14-1</w:t>
      </w:r>
      <w:r w:rsidR="000A009F">
        <w:rPr>
          <w:rFonts w:ascii="Times New Roman" w:hAnsi="Times New Roman" w:cs="Times New Roman"/>
          <w:b w:val="0"/>
          <w:bCs w:val="0"/>
          <w:color w:val="00000A"/>
          <w:sz w:val="24"/>
          <w:szCs w:val="24"/>
        </w:rPr>
        <w:t>741</w:t>
      </w:r>
      <w:r>
        <w:rPr>
          <w:rFonts w:ascii="Times New Roman" w:hAnsi="Times New Roman" w:cs="Times New Roman"/>
          <w:b w:val="0"/>
          <w:bCs w:val="0"/>
          <w:color w:val="00000A"/>
          <w:sz w:val="24"/>
          <w:szCs w:val="24"/>
        </w:rPr>
        <w:t>/1</w:t>
      </w:r>
      <w:r w:rsidR="00F35966">
        <w:rPr>
          <w:rFonts w:ascii="Times New Roman" w:hAnsi="Times New Roman" w:cs="Times New Roman"/>
          <w:b w:val="0"/>
          <w:bCs w:val="0"/>
          <w:color w:val="00000A"/>
          <w:sz w:val="24"/>
          <w:szCs w:val="24"/>
        </w:rPr>
        <w:t>8</w:t>
      </w:r>
    </w:p>
    <w:p w:rsidR="00E20624" w:rsidRDefault="00E20624">
      <w:pPr>
        <w:pStyle w:val="Title"/>
        <w:pBdr>
          <w:bottom w:val="none" w:sz="0" w:space="0" w:color="auto"/>
        </w:pBdr>
        <w:rPr>
          <w:rFonts w:ascii="Times New Roman" w:hAnsi="Times New Roman" w:cs="Times New Roman"/>
          <w:color w:val="00000A"/>
        </w:rPr>
      </w:pPr>
      <w:r>
        <w:rPr>
          <w:rFonts w:ascii="Times New Roman" w:hAnsi="Times New Roman" w:cs="Times New Roman"/>
          <w:b w:val="0"/>
          <w:bCs w:val="0"/>
          <w:color w:val="00000A"/>
          <w:sz w:val="24"/>
          <w:szCs w:val="24"/>
        </w:rPr>
        <w:t>Broj nabavke: 1400-</w:t>
      </w:r>
      <w:r w:rsidR="00E454A3">
        <w:rPr>
          <w:rFonts w:ascii="Times New Roman" w:hAnsi="Times New Roman" w:cs="Times New Roman"/>
          <w:b w:val="0"/>
          <w:bCs w:val="0"/>
          <w:color w:val="00000A"/>
          <w:sz w:val="24"/>
          <w:szCs w:val="24"/>
        </w:rPr>
        <w:t>7</w:t>
      </w:r>
      <w:r>
        <w:rPr>
          <w:rFonts w:ascii="Times New Roman" w:hAnsi="Times New Roman" w:cs="Times New Roman"/>
          <w:b w:val="0"/>
          <w:bCs w:val="0"/>
          <w:color w:val="00000A"/>
          <w:sz w:val="24"/>
          <w:szCs w:val="24"/>
        </w:rPr>
        <w:t>-</w:t>
      </w:r>
      <w:r w:rsidR="000A009F">
        <w:rPr>
          <w:rFonts w:ascii="Times New Roman" w:hAnsi="Times New Roman" w:cs="Times New Roman"/>
          <w:b w:val="0"/>
          <w:bCs w:val="0"/>
          <w:color w:val="00000A"/>
          <w:sz w:val="24"/>
          <w:szCs w:val="24"/>
        </w:rPr>
        <w:t>1</w:t>
      </w:r>
      <w:r>
        <w:rPr>
          <w:rFonts w:ascii="Times New Roman" w:hAnsi="Times New Roman" w:cs="Times New Roman"/>
          <w:b w:val="0"/>
          <w:bCs w:val="0"/>
          <w:color w:val="00000A"/>
          <w:sz w:val="24"/>
          <w:szCs w:val="24"/>
        </w:rPr>
        <w:t>-</w:t>
      </w:r>
      <w:r w:rsidR="000A009F">
        <w:rPr>
          <w:rFonts w:ascii="Times New Roman" w:hAnsi="Times New Roman" w:cs="Times New Roman"/>
          <w:b w:val="0"/>
          <w:bCs w:val="0"/>
          <w:color w:val="00000A"/>
          <w:sz w:val="24"/>
          <w:szCs w:val="24"/>
        </w:rPr>
        <w:t>4</w:t>
      </w:r>
      <w:r w:rsidR="001B1DA1">
        <w:rPr>
          <w:rFonts w:ascii="Times New Roman" w:hAnsi="Times New Roman" w:cs="Times New Roman"/>
          <w:b w:val="0"/>
          <w:bCs w:val="0"/>
          <w:color w:val="00000A"/>
          <w:sz w:val="24"/>
          <w:szCs w:val="24"/>
        </w:rPr>
        <w:t>8</w:t>
      </w:r>
      <w:r>
        <w:rPr>
          <w:rFonts w:ascii="Times New Roman" w:hAnsi="Times New Roman" w:cs="Times New Roman"/>
          <w:b w:val="0"/>
          <w:bCs w:val="0"/>
          <w:color w:val="00000A"/>
          <w:sz w:val="24"/>
          <w:szCs w:val="24"/>
        </w:rPr>
        <w:t>/1</w:t>
      </w:r>
      <w:r w:rsidR="00E454A3">
        <w:rPr>
          <w:rFonts w:ascii="Times New Roman" w:hAnsi="Times New Roman" w:cs="Times New Roman"/>
          <w:b w:val="0"/>
          <w:bCs w:val="0"/>
          <w:color w:val="00000A"/>
          <w:sz w:val="24"/>
          <w:szCs w:val="24"/>
        </w:rPr>
        <w:t>8</w:t>
      </w:r>
    </w:p>
    <w:p w:rsidR="00E20624" w:rsidRDefault="00E20624">
      <w:pPr>
        <w:pStyle w:val="Subtitle"/>
        <w:jc w:val="left"/>
        <w:rPr>
          <w:rFonts w:ascii="Times New Roman" w:hAnsi="Times New Roman" w:cs="Times New Roman"/>
          <w:color w:val="00000A"/>
        </w:rPr>
      </w:pPr>
    </w:p>
    <w:p w:rsidR="00E20624" w:rsidRDefault="00E20624">
      <w:pPr>
        <w:pStyle w:val="BodyText"/>
        <w:jc w:val="left"/>
        <w:rPr>
          <w:rFonts w:ascii="Times New Roman" w:hAnsi="Times New Roman" w:cs="Times New Roman"/>
          <w:color w:val="00000A"/>
        </w:rPr>
      </w:pPr>
    </w:p>
    <w:p w:rsidR="00E20624" w:rsidRDefault="00E20624">
      <w:pPr>
        <w:pStyle w:val="BodyText"/>
        <w:jc w:val="left"/>
        <w:rPr>
          <w:rFonts w:ascii="Calibri" w:hAnsi="Calibri" w:cs="Calibri"/>
          <w:color w:val="00000A"/>
          <w:sz w:val="40"/>
          <w:szCs w:val="40"/>
        </w:rPr>
      </w:pPr>
    </w:p>
    <w:p w:rsidR="00E20624" w:rsidRDefault="00E20624">
      <w:pPr>
        <w:pStyle w:val="BodyText"/>
        <w:jc w:val="left"/>
        <w:rPr>
          <w:rFonts w:ascii="Calibri" w:hAnsi="Calibri" w:cs="Calibri"/>
          <w:color w:val="00000A"/>
          <w:sz w:val="30"/>
          <w:szCs w:val="30"/>
        </w:rPr>
      </w:pPr>
    </w:p>
    <w:p w:rsidR="00E20624" w:rsidRDefault="00E20624">
      <w:pPr>
        <w:pStyle w:val="BodyText"/>
        <w:jc w:val="left"/>
        <w:rPr>
          <w:rFonts w:ascii="Calibri" w:hAnsi="Calibri" w:cs="Calibri"/>
          <w:color w:val="00000A"/>
          <w:sz w:val="40"/>
          <w:szCs w:val="40"/>
        </w:rPr>
      </w:pPr>
    </w:p>
    <w:p w:rsidR="00E20624" w:rsidRDefault="00E20624">
      <w:pPr>
        <w:pStyle w:val="BodyText"/>
        <w:jc w:val="left"/>
        <w:rPr>
          <w:rFonts w:ascii="Calibri" w:hAnsi="Calibri" w:cs="Calibri"/>
          <w:color w:val="00000A"/>
          <w:sz w:val="40"/>
          <w:szCs w:val="40"/>
        </w:rPr>
      </w:pPr>
    </w:p>
    <w:p w:rsidR="00E20624" w:rsidRDefault="00E20624">
      <w:pPr>
        <w:pStyle w:val="Title"/>
        <w:pBdr>
          <w:bottom w:val="none" w:sz="0" w:space="0" w:color="auto"/>
        </w:pBdr>
        <w:jc w:val="center"/>
        <w:rPr>
          <w:rFonts w:ascii="Calibri" w:hAnsi="Calibri" w:cs="Calibri"/>
          <w:color w:val="00000A"/>
          <w:sz w:val="40"/>
          <w:szCs w:val="40"/>
        </w:rPr>
      </w:pPr>
      <w:r>
        <w:rPr>
          <w:rFonts w:ascii="Calibri" w:hAnsi="Calibri" w:cs="Calibri"/>
          <w:color w:val="00000A"/>
          <w:sz w:val="40"/>
          <w:szCs w:val="40"/>
        </w:rPr>
        <w:t>TENDERSKA DOKUMENTACIJA</w:t>
      </w:r>
    </w:p>
    <w:p w:rsidR="00E20624" w:rsidRDefault="00E20624" w:rsidP="00F35966">
      <w:pPr>
        <w:pStyle w:val="Title"/>
        <w:pBdr>
          <w:bottom w:val="none" w:sz="0" w:space="0" w:color="auto"/>
        </w:pBdr>
        <w:jc w:val="center"/>
        <w:rPr>
          <w:rFonts w:ascii="Calibri" w:hAnsi="Calibri" w:cs="Calibri"/>
          <w:color w:val="00000A"/>
          <w:sz w:val="40"/>
          <w:szCs w:val="40"/>
        </w:rPr>
      </w:pPr>
      <w:r>
        <w:rPr>
          <w:rFonts w:ascii="Calibri" w:hAnsi="Calibri" w:cs="Calibri"/>
          <w:color w:val="00000A"/>
          <w:sz w:val="40"/>
          <w:szCs w:val="40"/>
        </w:rPr>
        <w:t>ZA JAVNU NABAVKU USLUGA:</w:t>
      </w:r>
    </w:p>
    <w:p w:rsidR="00E20624" w:rsidRDefault="000A009F">
      <w:pPr>
        <w:jc w:val="center"/>
        <w:rPr>
          <w:rFonts w:ascii="Calibri" w:hAnsi="Calibri" w:cs="Calibri"/>
          <w:b/>
          <w:bCs/>
          <w:sz w:val="40"/>
          <w:szCs w:val="40"/>
          <w:lang w:val="pl-PL"/>
        </w:rPr>
      </w:pPr>
      <w:r>
        <w:rPr>
          <w:rFonts w:ascii="Calibri" w:hAnsi="Calibri" w:cs="Calibri"/>
          <w:b/>
          <w:bCs/>
          <w:sz w:val="40"/>
          <w:szCs w:val="40"/>
          <w:lang w:val="pl-PL"/>
        </w:rPr>
        <w:t>Nabavka rabljenog putničkog motornog vozila</w:t>
      </w:r>
      <w:r w:rsidR="00E20624">
        <w:rPr>
          <w:rFonts w:ascii="Calibri" w:hAnsi="Calibri" w:cs="Calibri"/>
          <w:b/>
          <w:bCs/>
          <w:sz w:val="40"/>
          <w:szCs w:val="40"/>
          <w:lang w:val="pl-PL"/>
        </w:rPr>
        <w:t xml:space="preserve"> </w:t>
      </w:r>
    </w:p>
    <w:p w:rsidR="000A009F" w:rsidRDefault="000A009F">
      <w:pPr>
        <w:jc w:val="center"/>
        <w:rPr>
          <w:rFonts w:ascii="Calibri" w:hAnsi="Calibri" w:cs="Calibri"/>
          <w:b/>
          <w:bCs/>
          <w:sz w:val="40"/>
          <w:szCs w:val="40"/>
          <w:lang w:val="pl-PL"/>
        </w:rPr>
      </w:pPr>
    </w:p>
    <w:p w:rsidR="000A009F" w:rsidRDefault="000A009F">
      <w:pPr>
        <w:jc w:val="center"/>
        <w:rPr>
          <w:rFonts w:ascii="Calibri" w:hAnsi="Calibri" w:cs="Calibri"/>
          <w:b/>
          <w:bCs/>
          <w:sz w:val="40"/>
          <w:szCs w:val="40"/>
          <w:lang w:val="pl-PL"/>
        </w:rPr>
      </w:pPr>
    </w:p>
    <w:p w:rsidR="00F35966" w:rsidRDefault="00F35966">
      <w:pPr>
        <w:jc w:val="center"/>
        <w:rPr>
          <w:rFonts w:ascii="Calibri" w:hAnsi="Calibri" w:cs="Calibri"/>
          <w:b/>
          <w:bCs/>
          <w:sz w:val="40"/>
          <w:szCs w:val="40"/>
          <w:lang w:val="pl-PL"/>
        </w:rPr>
      </w:pPr>
    </w:p>
    <w:p w:rsidR="00F35966" w:rsidRDefault="00F35966">
      <w:pPr>
        <w:jc w:val="center"/>
        <w:rPr>
          <w:b/>
          <w:sz w:val="32"/>
          <w:szCs w:val="32"/>
        </w:rPr>
      </w:pPr>
    </w:p>
    <w:p w:rsidR="00E20624" w:rsidRDefault="00E20624">
      <w:pPr>
        <w:pStyle w:val="BodyText"/>
        <w:jc w:val="center"/>
        <w:rPr>
          <w:b/>
          <w:sz w:val="32"/>
          <w:szCs w:val="32"/>
        </w:rPr>
      </w:pPr>
    </w:p>
    <w:p w:rsidR="00E20624" w:rsidRDefault="00E20624">
      <w:pPr>
        <w:pStyle w:val="BodyText"/>
        <w:jc w:val="center"/>
        <w:rPr>
          <w:b/>
          <w:sz w:val="32"/>
          <w:szCs w:val="32"/>
        </w:rPr>
      </w:pPr>
    </w:p>
    <w:p w:rsidR="00E20624" w:rsidRDefault="00E20624">
      <w:pPr>
        <w:pStyle w:val="BodyText"/>
        <w:jc w:val="center"/>
        <w:rPr>
          <w:b/>
          <w:sz w:val="32"/>
          <w:szCs w:val="32"/>
        </w:rPr>
      </w:pPr>
    </w:p>
    <w:p w:rsidR="00E20624" w:rsidRDefault="00E20624">
      <w:pPr>
        <w:pStyle w:val="BodyText"/>
        <w:jc w:val="center"/>
        <w:rPr>
          <w:b/>
          <w:sz w:val="32"/>
          <w:szCs w:val="32"/>
        </w:rPr>
      </w:pPr>
    </w:p>
    <w:p w:rsidR="00E20624" w:rsidRDefault="00E20624">
      <w:pPr>
        <w:jc w:val="center"/>
        <w:rPr>
          <w:b/>
          <w:sz w:val="32"/>
          <w:szCs w:val="32"/>
        </w:rPr>
      </w:pPr>
    </w:p>
    <w:p w:rsidR="00E20624" w:rsidRDefault="00E20624">
      <w:pPr>
        <w:jc w:val="center"/>
        <w:rPr>
          <w:b/>
          <w:sz w:val="32"/>
          <w:szCs w:val="32"/>
        </w:rPr>
      </w:pPr>
    </w:p>
    <w:p w:rsidR="00E20624" w:rsidRDefault="00DD0FB0">
      <w:pPr>
        <w:jc w:val="center"/>
        <w:rPr>
          <w:b/>
          <w:color w:val="FF0000"/>
          <w:sz w:val="32"/>
          <w:szCs w:val="32"/>
        </w:rPr>
      </w:pPr>
      <w:r>
        <w:rPr>
          <w:b/>
          <w:sz w:val="32"/>
          <w:szCs w:val="32"/>
        </w:rPr>
        <w:t>KONKURENTSKI  ZAHTJEV</w:t>
      </w:r>
    </w:p>
    <w:p w:rsidR="00E20624" w:rsidRDefault="00E20624">
      <w:pPr>
        <w:jc w:val="center"/>
      </w:pPr>
      <w:r>
        <w:t xml:space="preserve">Gradačac, </w:t>
      </w:r>
      <w:r w:rsidR="00E454A3">
        <w:t>1</w:t>
      </w:r>
      <w:r w:rsidR="00006CD0">
        <w:t>2</w:t>
      </w:r>
      <w:r w:rsidR="00DD0FB0">
        <w:t>.0</w:t>
      </w:r>
      <w:r w:rsidR="000A009F">
        <w:t>7</w:t>
      </w:r>
      <w:r w:rsidR="00DD0FB0">
        <w:t>.</w:t>
      </w:r>
      <w:r>
        <w:t>201</w:t>
      </w:r>
      <w:r w:rsidR="00DD0FB0">
        <w:t>8</w:t>
      </w:r>
      <w:r>
        <w:t>. godine</w:t>
      </w:r>
    </w:p>
    <w:p w:rsidR="00EB4F1B" w:rsidRDefault="00EB4F1B">
      <w:pPr>
        <w:jc w:val="center"/>
      </w:pPr>
    </w:p>
    <w:p w:rsidR="00EB4F1B" w:rsidRDefault="00EB4F1B">
      <w:pPr>
        <w:jc w:val="center"/>
        <w:rPr>
          <w:rFonts w:ascii="Calibri" w:hAnsi="Calibri" w:cs="Calibri"/>
          <w:b/>
          <w:bCs/>
          <w:sz w:val="32"/>
          <w:szCs w:val="32"/>
        </w:rPr>
        <w:sectPr w:rsidR="00EB4F1B">
          <w:headerReference w:type="even" r:id="rId9"/>
          <w:headerReference w:type="default" r:id="rId10"/>
          <w:footerReference w:type="even" r:id="rId11"/>
          <w:footerReference w:type="default" r:id="rId12"/>
          <w:headerReference w:type="first" r:id="rId13"/>
          <w:footerReference w:type="first" r:id="rId14"/>
          <w:pgSz w:w="11906" w:h="16838"/>
          <w:pgMar w:top="686" w:right="992" w:bottom="993" w:left="1134" w:header="425" w:footer="276" w:gutter="0"/>
          <w:cols w:space="720"/>
          <w:docGrid w:linePitch="600" w:charSpace="32768"/>
        </w:sectPr>
      </w:pPr>
    </w:p>
    <w:p w:rsidR="00DA3841" w:rsidRDefault="00E80EA4" w:rsidP="00006CD0">
      <w:pPr>
        <w:rPr>
          <w:rFonts w:ascii="Calibri" w:hAnsi="Calibri" w:cs="Calibri"/>
          <w:b/>
          <w:bCs/>
          <w:sz w:val="16"/>
          <w:szCs w:val="16"/>
        </w:rPr>
      </w:pPr>
      <w:r>
        <w:rPr>
          <w:rFonts w:ascii="Calibri" w:hAnsi="Calibri" w:cs="Calibri"/>
          <w:b/>
          <w:bCs/>
          <w:sz w:val="16"/>
          <w:szCs w:val="16"/>
        </w:rPr>
        <w:lastRenderedPageBreak/>
        <w:t xml:space="preserve">                    </w:t>
      </w:r>
      <w:r w:rsidR="00DA3841">
        <w:rPr>
          <w:rFonts w:ascii="Calibri" w:hAnsi="Calibri" w:cs="Calibri"/>
          <w:b/>
          <w:bCs/>
          <w:sz w:val="16"/>
          <w:szCs w:val="16"/>
        </w:rPr>
        <w:t>S</w:t>
      </w:r>
      <w:r w:rsidR="00895DA9">
        <w:rPr>
          <w:rFonts w:ascii="Calibri" w:hAnsi="Calibri" w:cs="Calibri"/>
          <w:b/>
          <w:bCs/>
          <w:sz w:val="16"/>
          <w:szCs w:val="16"/>
        </w:rPr>
        <w:t>ADRŽAJ</w:t>
      </w:r>
    </w:p>
    <w:p w:rsidR="00895DA9" w:rsidRDefault="00E80EA4" w:rsidP="00006CD0">
      <w:pPr>
        <w:rPr>
          <w:sz w:val="16"/>
          <w:szCs w:val="16"/>
        </w:rPr>
      </w:pPr>
      <w:r>
        <w:rPr>
          <w:b/>
          <w:bCs/>
          <w:sz w:val="16"/>
          <w:szCs w:val="16"/>
        </w:rPr>
        <w:t xml:space="preserve">                      </w:t>
      </w:r>
      <w:r w:rsidR="00895DA9">
        <w:rPr>
          <w:b/>
          <w:bCs/>
          <w:sz w:val="16"/>
          <w:szCs w:val="16"/>
        </w:rPr>
        <w:t xml:space="preserve"> OPŠTI PODACI ..........................................................................................................................................................................</w:t>
      </w:r>
      <w:r w:rsidR="00006CD0">
        <w:rPr>
          <w:b/>
          <w:bCs/>
          <w:sz w:val="16"/>
          <w:szCs w:val="16"/>
        </w:rPr>
        <w:t>.....</w:t>
      </w:r>
      <w:r w:rsidR="00895DA9">
        <w:rPr>
          <w:b/>
          <w:bCs/>
          <w:sz w:val="16"/>
          <w:szCs w:val="16"/>
        </w:rPr>
        <w:t xml:space="preserve">....... 3 </w:t>
      </w:r>
    </w:p>
    <w:p w:rsidR="00895DA9" w:rsidRDefault="00895DA9" w:rsidP="00006CD0">
      <w:pPr>
        <w:tabs>
          <w:tab w:val="left" w:pos="1410"/>
        </w:tabs>
        <w:rPr>
          <w:b/>
          <w:bCs/>
          <w:sz w:val="16"/>
          <w:szCs w:val="16"/>
        </w:rPr>
      </w:pPr>
      <w:r>
        <w:rPr>
          <w:sz w:val="16"/>
          <w:szCs w:val="16"/>
        </w:rPr>
        <w:t xml:space="preserve">                  1. PODACI O UGOVORNOM ORGANU ........................................................................................................................................</w:t>
      </w:r>
      <w:r w:rsidR="00006CD0">
        <w:rPr>
          <w:sz w:val="16"/>
          <w:szCs w:val="16"/>
        </w:rPr>
        <w:t>...</w:t>
      </w:r>
      <w:r>
        <w:rPr>
          <w:sz w:val="16"/>
          <w:szCs w:val="16"/>
        </w:rPr>
        <w:t>.......</w:t>
      </w:r>
      <w:r w:rsidR="00006CD0">
        <w:rPr>
          <w:sz w:val="16"/>
          <w:szCs w:val="16"/>
        </w:rPr>
        <w:t>.</w:t>
      </w:r>
      <w:r>
        <w:rPr>
          <w:sz w:val="16"/>
          <w:szCs w:val="16"/>
        </w:rPr>
        <w:t>.3</w:t>
      </w:r>
      <w:r>
        <w:rPr>
          <w:sz w:val="16"/>
          <w:szCs w:val="16"/>
        </w:rPr>
        <w:br/>
        <w:t xml:space="preserve">                  </w:t>
      </w:r>
      <w:r w:rsidR="00DA3841">
        <w:rPr>
          <w:sz w:val="16"/>
          <w:szCs w:val="16"/>
        </w:rPr>
        <w:t>2.</w:t>
      </w:r>
      <w:r>
        <w:rPr>
          <w:sz w:val="16"/>
          <w:szCs w:val="16"/>
        </w:rPr>
        <w:t xml:space="preserve"> PODACI O OSOBI  ZADUŽENOJ ZA KONTAKT ......................................................................................................................</w:t>
      </w:r>
      <w:r w:rsidR="00006CD0">
        <w:rPr>
          <w:sz w:val="16"/>
          <w:szCs w:val="16"/>
        </w:rPr>
        <w:t>...</w:t>
      </w:r>
      <w:r>
        <w:rPr>
          <w:sz w:val="16"/>
          <w:szCs w:val="16"/>
        </w:rPr>
        <w:t>..</w:t>
      </w:r>
      <w:r w:rsidR="00006CD0">
        <w:rPr>
          <w:sz w:val="16"/>
          <w:szCs w:val="16"/>
        </w:rPr>
        <w:t>.</w:t>
      </w:r>
      <w:r>
        <w:rPr>
          <w:sz w:val="16"/>
          <w:szCs w:val="16"/>
        </w:rPr>
        <w:t>.....3</w:t>
      </w:r>
      <w:r>
        <w:rPr>
          <w:sz w:val="16"/>
          <w:szCs w:val="16"/>
        </w:rPr>
        <w:br/>
        <w:t xml:space="preserve">                  </w:t>
      </w:r>
      <w:r w:rsidR="00DA3841">
        <w:rPr>
          <w:sz w:val="16"/>
          <w:szCs w:val="16"/>
        </w:rPr>
        <w:t>3.</w:t>
      </w:r>
      <w:r>
        <w:rPr>
          <w:sz w:val="16"/>
          <w:szCs w:val="16"/>
        </w:rPr>
        <w:t xml:space="preserve"> POPIS PRIVREDNIH  SUBJEKATA SA KOJIM JE UGOVORNI ORGAN U SUKOBU INTRESA..............................................</w:t>
      </w:r>
      <w:r w:rsidR="00006CD0">
        <w:rPr>
          <w:sz w:val="16"/>
          <w:szCs w:val="16"/>
        </w:rPr>
        <w:t>....</w:t>
      </w:r>
      <w:r>
        <w:rPr>
          <w:sz w:val="16"/>
          <w:szCs w:val="16"/>
        </w:rPr>
        <w:t>..3</w:t>
      </w:r>
      <w:r>
        <w:rPr>
          <w:sz w:val="16"/>
          <w:szCs w:val="16"/>
        </w:rPr>
        <w:br/>
        <w:t xml:space="preserve">                  4. REDNI BROJ NABAVKE...................................................................................................................................................................</w:t>
      </w:r>
      <w:r w:rsidR="00006CD0">
        <w:rPr>
          <w:sz w:val="16"/>
          <w:szCs w:val="16"/>
        </w:rPr>
        <w:t>....</w:t>
      </w:r>
      <w:r>
        <w:rPr>
          <w:sz w:val="16"/>
          <w:szCs w:val="16"/>
        </w:rPr>
        <w:t>...3</w:t>
      </w:r>
      <w:r>
        <w:rPr>
          <w:sz w:val="16"/>
          <w:szCs w:val="16"/>
        </w:rPr>
        <w:br/>
        <w:t xml:space="preserve">                  5. PODACI O POSTUPKU JAVNE NABAVKE.....................................................................................................................................</w:t>
      </w:r>
      <w:r w:rsidR="00006CD0">
        <w:rPr>
          <w:sz w:val="16"/>
          <w:szCs w:val="16"/>
        </w:rPr>
        <w:t>....</w:t>
      </w:r>
      <w:r>
        <w:rPr>
          <w:sz w:val="16"/>
          <w:szCs w:val="16"/>
        </w:rPr>
        <w:t>..3</w:t>
      </w:r>
    </w:p>
    <w:p w:rsidR="00006CD0" w:rsidRDefault="00B34192" w:rsidP="00006CD0">
      <w:pPr>
        <w:spacing w:after="0"/>
        <w:rPr>
          <w:b/>
          <w:bCs/>
          <w:sz w:val="16"/>
          <w:szCs w:val="16"/>
        </w:rPr>
      </w:pPr>
      <w:r>
        <w:rPr>
          <w:b/>
          <w:bCs/>
          <w:sz w:val="16"/>
          <w:szCs w:val="16"/>
        </w:rPr>
        <w:t xml:space="preserve">                    </w:t>
      </w:r>
      <w:r w:rsidR="00895DA9">
        <w:rPr>
          <w:b/>
          <w:bCs/>
          <w:sz w:val="16"/>
          <w:szCs w:val="16"/>
        </w:rPr>
        <w:t xml:space="preserve"> PODACI O PREDMETU NABAVKE.....................................................................................................................................................</w:t>
      </w:r>
      <w:r w:rsidR="00006CD0">
        <w:rPr>
          <w:b/>
          <w:bCs/>
          <w:sz w:val="16"/>
          <w:szCs w:val="16"/>
        </w:rPr>
        <w:t>...4</w:t>
      </w:r>
    </w:p>
    <w:p w:rsidR="00895DA9" w:rsidRDefault="00895DA9" w:rsidP="00006CD0">
      <w:pPr>
        <w:spacing w:after="0"/>
        <w:rPr>
          <w:sz w:val="16"/>
          <w:szCs w:val="16"/>
        </w:rPr>
      </w:pPr>
      <w:r>
        <w:rPr>
          <w:b/>
          <w:bCs/>
          <w:sz w:val="16"/>
          <w:szCs w:val="16"/>
        </w:rPr>
        <w:br/>
      </w:r>
      <w:r w:rsidR="00B34192">
        <w:rPr>
          <w:b/>
          <w:bCs/>
          <w:sz w:val="16"/>
          <w:szCs w:val="16"/>
        </w:rPr>
        <w:t xml:space="preserve">                      </w:t>
      </w:r>
      <w:r>
        <w:rPr>
          <w:b/>
          <w:bCs/>
          <w:sz w:val="16"/>
          <w:szCs w:val="16"/>
        </w:rPr>
        <w:t xml:space="preserve"> </w:t>
      </w:r>
      <w:r w:rsidR="00B34192">
        <w:rPr>
          <w:b/>
          <w:bCs/>
          <w:sz w:val="16"/>
          <w:szCs w:val="16"/>
        </w:rPr>
        <w:t>6.</w:t>
      </w:r>
      <w:r>
        <w:rPr>
          <w:sz w:val="16"/>
          <w:szCs w:val="16"/>
        </w:rPr>
        <w:t>OPIS PREDMETA NABAVKE...............................................................................................................................................................</w:t>
      </w:r>
      <w:r w:rsidR="00006CD0">
        <w:rPr>
          <w:sz w:val="16"/>
          <w:szCs w:val="16"/>
        </w:rPr>
        <w:t>..4</w:t>
      </w:r>
      <w:r>
        <w:rPr>
          <w:sz w:val="16"/>
          <w:szCs w:val="16"/>
        </w:rPr>
        <w:br/>
      </w:r>
      <w:r w:rsidR="00B34192">
        <w:rPr>
          <w:sz w:val="16"/>
          <w:szCs w:val="16"/>
        </w:rPr>
        <w:t xml:space="preserve">                   </w:t>
      </w:r>
      <w:r>
        <w:rPr>
          <w:sz w:val="16"/>
          <w:szCs w:val="16"/>
        </w:rPr>
        <w:t xml:space="preserve"> </w:t>
      </w:r>
      <w:r w:rsidR="00B34192">
        <w:rPr>
          <w:sz w:val="16"/>
          <w:szCs w:val="16"/>
        </w:rPr>
        <w:t xml:space="preserve">  7.</w:t>
      </w:r>
      <w:r>
        <w:rPr>
          <w:sz w:val="16"/>
          <w:szCs w:val="16"/>
        </w:rPr>
        <w:t xml:space="preserve"> PODJELA</w:t>
      </w:r>
      <w:r w:rsidR="00B34192">
        <w:rPr>
          <w:sz w:val="16"/>
          <w:szCs w:val="16"/>
        </w:rPr>
        <w:t xml:space="preserve"> </w:t>
      </w:r>
      <w:r>
        <w:rPr>
          <w:sz w:val="16"/>
          <w:szCs w:val="16"/>
        </w:rPr>
        <w:t xml:space="preserve"> NA</w:t>
      </w:r>
      <w:r w:rsidR="00B34192">
        <w:rPr>
          <w:sz w:val="16"/>
          <w:szCs w:val="16"/>
        </w:rPr>
        <w:t xml:space="preserve"> </w:t>
      </w:r>
      <w:r>
        <w:rPr>
          <w:sz w:val="16"/>
          <w:szCs w:val="16"/>
        </w:rPr>
        <w:t xml:space="preserve"> LOTOVE..................................................................................................................................................................</w:t>
      </w:r>
      <w:r w:rsidR="00006CD0">
        <w:rPr>
          <w:sz w:val="16"/>
          <w:szCs w:val="16"/>
        </w:rPr>
        <w:t>...</w:t>
      </w:r>
      <w:r>
        <w:rPr>
          <w:sz w:val="16"/>
          <w:szCs w:val="16"/>
        </w:rPr>
        <w:t>....</w:t>
      </w:r>
      <w:r w:rsidR="00006CD0">
        <w:rPr>
          <w:sz w:val="16"/>
          <w:szCs w:val="16"/>
        </w:rPr>
        <w:t>4</w:t>
      </w:r>
      <w:r>
        <w:rPr>
          <w:sz w:val="16"/>
          <w:szCs w:val="16"/>
        </w:rPr>
        <w:br/>
      </w:r>
      <w:r w:rsidR="00B34192">
        <w:rPr>
          <w:sz w:val="16"/>
          <w:szCs w:val="16"/>
        </w:rPr>
        <w:t xml:space="preserve">                     </w:t>
      </w:r>
      <w:r>
        <w:rPr>
          <w:sz w:val="16"/>
          <w:szCs w:val="16"/>
        </w:rPr>
        <w:t xml:space="preserve"> </w:t>
      </w:r>
      <w:r w:rsidR="00B34192">
        <w:rPr>
          <w:sz w:val="16"/>
          <w:szCs w:val="16"/>
        </w:rPr>
        <w:t>8.</w:t>
      </w:r>
      <w:r>
        <w:rPr>
          <w:sz w:val="16"/>
          <w:szCs w:val="16"/>
        </w:rPr>
        <w:t xml:space="preserve"> KOLIČINA PREDMETA NABAVKE.....................................................................................................................................</w:t>
      </w:r>
      <w:r w:rsidR="00006CD0">
        <w:rPr>
          <w:sz w:val="16"/>
          <w:szCs w:val="16"/>
        </w:rPr>
        <w:t>.............</w:t>
      </w:r>
      <w:r>
        <w:rPr>
          <w:sz w:val="16"/>
          <w:szCs w:val="16"/>
        </w:rPr>
        <w:t>.....4</w:t>
      </w:r>
      <w:r>
        <w:rPr>
          <w:sz w:val="16"/>
          <w:szCs w:val="16"/>
        </w:rPr>
        <w:br/>
      </w:r>
      <w:r w:rsidR="00B34192">
        <w:rPr>
          <w:sz w:val="16"/>
          <w:szCs w:val="16"/>
        </w:rPr>
        <w:t xml:space="preserve">                      9.</w:t>
      </w:r>
      <w:r>
        <w:rPr>
          <w:sz w:val="16"/>
          <w:szCs w:val="16"/>
        </w:rPr>
        <w:t xml:space="preserve"> TEHNIČK</w:t>
      </w:r>
      <w:r w:rsidR="00B34192">
        <w:rPr>
          <w:sz w:val="16"/>
          <w:szCs w:val="16"/>
        </w:rPr>
        <w:t>A</w:t>
      </w:r>
      <w:r>
        <w:rPr>
          <w:sz w:val="16"/>
          <w:szCs w:val="16"/>
        </w:rPr>
        <w:t xml:space="preserve"> SPECIFIKACIJ</w:t>
      </w:r>
      <w:r w:rsidR="00B34192">
        <w:rPr>
          <w:sz w:val="16"/>
          <w:szCs w:val="16"/>
        </w:rPr>
        <w:t>A</w:t>
      </w:r>
      <w:r>
        <w:rPr>
          <w:sz w:val="16"/>
          <w:szCs w:val="16"/>
        </w:rPr>
        <w:t>....................................................................................................................................................</w:t>
      </w:r>
      <w:r w:rsidR="00006CD0">
        <w:rPr>
          <w:sz w:val="16"/>
          <w:szCs w:val="16"/>
        </w:rPr>
        <w:t>.........</w:t>
      </w:r>
      <w:r>
        <w:rPr>
          <w:sz w:val="16"/>
          <w:szCs w:val="16"/>
        </w:rPr>
        <w:t>.....4</w:t>
      </w:r>
    </w:p>
    <w:p w:rsidR="00895DA9" w:rsidRDefault="00B34192" w:rsidP="00006CD0">
      <w:pPr>
        <w:spacing w:after="0"/>
        <w:rPr>
          <w:sz w:val="16"/>
          <w:szCs w:val="16"/>
        </w:rPr>
      </w:pPr>
      <w:r>
        <w:rPr>
          <w:sz w:val="16"/>
          <w:szCs w:val="16"/>
        </w:rPr>
        <w:t xml:space="preserve">                  </w:t>
      </w:r>
      <w:r w:rsidR="00EB4F1B">
        <w:rPr>
          <w:sz w:val="16"/>
          <w:szCs w:val="16"/>
        </w:rPr>
        <w:t xml:space="preserve"> </w:t>
      </w:r>
      <w:r>
        <w:rPr>
          <w:sz w:val="16"/>
          <w:szCs w:val="16"/>
        </w:rPr>
        <w:t xml:space="preserve">  10.</w:t>
      </w:r>
      <w:r w:rsidR="00895DA9">
        <w:rPr>
          <w:sz w:val="16"/>
          <w:szCs w:val="16"/>
        </w:rPr>
        <w:t xml:space="preserve"> MJESTO ISPORUKE ROBE....................................................................................................................................................................4</w:t>
      </w:r>
    </w:p>
    <w:p w:rsidR="00895DA9" w:rsidRDefault="00B34192" w:rsidP="00006CD0">
      <w:pPr>
        <w:spacing w:after="0"/>
      </w:pPr>
      <w:r>
        <w:rPr>
          <w:sz w:val="16"/>
          <w:szCs w:val="16"/>
        </w:rPr>
        <w:t xml:space="preserve">                   </w:t>
      </w:r>
      <w:r w:rsidR="00895DA9">
        <w:rPr>
          <w:sz w:val="16"/>
          <w:szCs w:val="16"/>
        </w:rPr>
        <w:t xml:space="preserve"> </w:t>
      </w:r>
      <w:r w:rsidR="00EB4F1B">
        <w:rPr>
          <w:sz w:val="16"/>
          <w:szCs w:val="16"/>
        </w:rPr>
        <w:t xml:space="preserve"> </w:t>
      </w:r>
      <w:r>
        <w:rPr>
          <w:sz w:val="16"/>
          <w:szCs w:val="16"/>
        </w:rPr>
        <w:t>11.</w:t>
      </w:r>
      <w:r w:rsidR="00895DA9">
        <w:rPr>
          <w:sz w:val="16"/>
          <w:szCs w:val="16"/>
        </w:rPr>
        <w:t xml:space="preserve"> ROK </w:t>
      </w:r>
      <w:r>
        <w:rPr>
          <w:sz w:val="16"/>
          <w:szCs w:val="16"/>
        </w:rPr>
        <w:t xml:space="preserve"> ISPORUKE ROBE</w:t>
      </w:r>
      <w:r w:rsidR="00895DA9">
        <w:rPr>
          <w:sz w:val="16"/>
          <w:szCs w:val="16"/>
        </w:rPr>
        <w:t>....... .......................................................................................................................................................</w:t>
      </w:r>
      <w:r w:rsidR="00006CD0">
        <w:rPr>
          <w:sz w:val="16"/>
          <w:szCs w:val="16"/>
        </w:rPr>
        <w:t>.......</w:t>
      </w:r>
      <w:r w:rsidR="00895DA9">
        <w:rPr>
          <w:sz w:val="16"/>
          <w:szCs w:val="16"/>
        </w:rPr>
        <w:t>....4</w:t>
      </w:r>
    </w:p>
    <w:p w:rsidR="00EB4F1B" w:rsidRDefault="00B34192" w:rsidP="00006CD0">
      <w:pPr>
        <w:spacing w:after="0"/>
        <w:rPr>
          <w:sz w:val="20"/>
          <w:szCs w:val="20"/>
        </w:rPr>
      </w:pPr>
      <w:r>
        <w:rPr>
          <w:sz w:val="20"/>
          <w:szCs w:val="20"/>
        </w:rPr>
        <w:t xml:space="preserve">               </w:t>
      </w:r>
      <w:r w:rsidR="00EB4F1B">
        <w:rPr>
          <w:sz w:val="20"/>
          <w:szCs w:val="20"/>
        </w:rPr>
        <w:t xml:space="preserve"> </w:t>
      </w:r>
      <w:r>
        <w:rPr>
          <w:sz w:val="20"/>
          <w:szCs w:val="20"/>
        </w:rPr>
        <w:t xml:space="preserve"> </w:t>
      </w:r>
      <w:r w:rsidRPr="00B34192">
        <w:rPr>
          <w:sz w:val="20"/>
          <w:szCs w:val="20"/>
        </w:rPr>
        <w:t>12.ROK PLAĆANJA</w:t>
      </w:r>
      <w:r>
        <w:rPr>
          <w:sz w:val="20"/>
          <w:szCs w:val="20"/>
        </w:rPr>
        <w:t>...................................................................................................................................</w:t>
      </w:r>
      <w:r w:rsidR="00006CD0">
        <w:rPr>
          <w:sz w:val="20"/>
          <w:szCs w:val="20"/>
        </w:rPr>
        <w:t>.....</w:t>
      </w:r>
      <w:r>
        <w:rPr>
          <w:sz w:val="20"/>
          <w:szCs w:val="20"/>
        </w:rPr>
        <w:t>.....</w:t>
      </w:r>
      <w:r w:rsidR="00006CD0">
        <w:rPr>
          <w:sz w:val="20"/>
          <w:szCs w:val="20"/>
        </w:rPr>
        <w:t>4</w:t>
      </w:r>
    </w:p>
    <w:p w:rsidR="00006CD0" w:rsidRPr="00B34192" w:rsidRDefault="00006CD0" w:rsidP="00006CD0">
      <w:pPr>
        <w:spacing w:after="0"/>
        <w:rPr>
          <w:sz w:val="20"/>
          <w:szCs w:val="20"/>
        </w:rPr>
      </w:pPr>
    </w:p>
    <w:p w:rsidR="0087126C" w:rsidRDefault="00895DA9" w:rsidP="00006CD0">
      <w:pPr>
        <w:spacing w:after="0"/>
        <w:rPr>
          <w:b/>
          <w:bCs/>
          <w:sz w:val="16"/>
          <w:szCs w:val="16"/>
        </w:rPr>
      </w:pPr>
      <w:r>
        <w:rPr>
          <w:sz w:val="16"/>
          <w:szCs w:val="16"/>
        </w:rPr>
        <w:t xml:space="preserve">               </w:t>
      </w:r>
      <w:r>
        <w:rPr>
          <w:b/>
          <w:bCs/>
          <w:sz w:val="16"/>
          <w:szCs w:val="16"/>
        </w:rPr>
        <w:t xml:space="preserve">  USLOVI </w:t>
      </w:r>
      <w:r w:rsidR="00B34192">
        <w:rPr>
          <w:b/>
          <w:bCs/>
          <w:sz w:val="16"/>
          <w:szCs w:val="16"/>
        </w:rPr>
        <w:t xml:space="preserve"> </w:t>
      </w:r>
      <w:r>
        <w:rPr>
          <w:b/>
          <w:bCs/>
          <w:sz w:val="16"/>
          <w:szCs w:val="16"/>
        </w:rPr>
        <w:t xml:space="preserve">ZA </w:t>
      </w:r>
      <w:r w:rsidR="00B34192">
        <w:rPr>
          <w:b/>
          <w:bCs/>
          <w:sz w:val="16"/>
          <w:szCs w:val="16"/>
        </w:rPr>
        <w:t xml:space="preserve"> </w:t>
      </w:r>
      <w:r>
        <w:rPr>
          <w:b/>
          <w:bCs/>
          <w:sz w:val="16"/>
          <w:szCs w:val="16"/>
        </w:rPr>
        <w:t>KVALIFIKACIJU</w:t>
      </w:r>
      <w:r w:rsidR="00B34192">
        <w:rPr>
          <w:b/>
          <w:bCs/>
          <w:sz w:val="16"/>
          <w:szCs w:val="16"/>
        </w:rPr>
        <w:t xml:space="preserve"> PONUĐAČA........</w:t>
      </w:r>
      <w:r>
        <w:rPr>
          <w:b/>
          <w:bCs/>
          <w:sz w:val="16"/>
          <w:szCs w:val="16"/>
        </w:rPr>
        <w:t>.................................................................................................................</w:t>
      </w:r>
      <w:r w:rsidR="0087126C">
        <w:rPr>
          <w:b/>
          <w:bCs/>
          <w:sz w:val="16"/>
          <w:szCs w:val="16"/>
        </w:rPr>
        <w:t>..</w:t>
      </w:r>
      <w:r>
        <w:rPr>
          <w:b/>
          <w:bCs/>
          <w:sz w:val="16"/>
          <w:szCs w:val="16"/>
        </w:rPr>
        <w:t>...............</w:t>
      </w:r>
      <w:r w:rsidR="0087126C">
        <w:rPr>
          <w:b/>
          <w:bCs/>
          <w:sz w:val="16"/>
          <w:szCs w:val="16"/>
        </w:rPr>
        <w:t>5</w:t>
      </w:r>
    </w:p>
    <w:p w:rsidR="00895DA9" w:rsidRDefault="00895DA9" w:rsidP="00006CD0">
      <w:pPr>
        <w:spacing w:after="0"/>
        <w:rPr>
          <w:sz w:val="16"/>
          <w:szCs w:val="16"/>
        </w:rPr>
      </w:pPr>
      <w:r>
        <w:rPr>
          <w:b/>
          <w:bCs/>
          <w:sz w:val="16"/>
          <w:szCs w:val="16"/>
        </w:rPr>
        <w:t xml:space="preserve"> </w:t>
      </w:r>
    </w:p>
    <w:p w:rsidR="00C84F8A" w:rsidRDefault="00895DA9" w:rsidP="00006CD0">
      <w:pPr>
        <w:spacing w:after="0"/>
        <w:rPr>
          <w:sz w:val="16"/>
          <w:szCs w:val="16"/>
        </w:rPr>
      </w:pPr>
      <w:r>
        <w:rPr>
          <w:sz w:val="16"/>
          <w:szCs w:val="16"/>
        </w:rPr>
        <w:t xml:space="preserve">                 </w:t>
      </w:r>
      <w:r w:rsidR="00B34192">
        <w:rPr>
          <w:sz w:val="16"/>
          <w:szCs w:val="16"/>
        </w:rPr>
        <w:t>1</w:t>
      </w:r>
      <w:r w:rsidR="00C84F8A">
        <w:rPr>
          <w:sz w:val="16"/>
          <w:szCs w:val="16"/>
        </w:rPr>
        <w:t>3.</w:t>
      </w:r>
      <w:r w:rsidR="00B34192">
        <w:rPr>
          <w:sz w:val="16"/>
          <w:szCs w:val="16"/>
        </w:rPr>
        <w:t>U</w:t>
      </w:r>
      <w:r w:rsidR="00EB4F1B">
        <w:rPr>
          <w:sz w:val="16"/>
          <w:szCs w:val="16"/>
        </w:rPr>
        <w:t>SLOVI ZA KVALIFIKACIJU – LIČNA SPOSOBNOST – ČLAN 45. ZJN........................................................................................</w:t>
      </w:r>
      <w:r w:rsidR="0087126C">
        <w:rPr>
          <w:sz w:val="16"/>
          <w:szCs w:val="16"/>
        </w:rPr>
        <w:t>.</w:t>
      </w:r>
      <w:r w:rsidR="00EB4F1B">
        <w:rPr>
          <w:sz w:val="16"/>
          <w:szCs w:val="16"/>
        </w:rPr>
        <w:t>.</w:t>
      </w:r>
      <w:r w:rsidR="0087126C">
        <w:rPr>
          <w:sz w:val="16"/>
          <w:szCs w:val="16"/>
        </w:rPr>
        <w:t>5</w:t>
      </w:r>
      <w:r w:rsidR="00EB4F1B">
        <w:rPr>
          <w:sz w:val="16"/>
          <w:szCs w:val="16"/>
        </w:rPr>
        <w:t xml:space="preserve"> </w:t>
      </w:r>
    </w:p>
    <w:p w:rsidR="00895DA9" w:rsidRDefault="00C84F8A" w:rsidP="00006CD0">
      <w:pPr>
        <w:spacing w:after="0"/>
        <w:rPr>
          <w:sz w:val="16"/>
          <w:szCs w:val="16"/>
        </w:rPr>
      </w:pPr>
      <w:r>
        <w:rPr>
          <w:sz w:val="16"/>
          <w:szCs w:val="16"/>
        </w:rPr>
        <w:t xml:space="preserve">                 </w:t>
      </w:r>
      <w:r w:rsidR="00B34192">
        <w:rPr>
          <w:sz w:val="16"/>
          <w:szCs w:val="16"/>
        </w:rPr>
        <w:t>14.O</w:t>
      </w:r>
      <w:r w:rsidR="00EB4F1B">
        <w:rPr>
          <w:sz w:val="16"/>
          <w:szCs w:val="16"/>
        </w:rPr>
        <w:t>STALI USLOVI ZA KVALIFIKACIJU – SPOSOBNOST OBAVLJANJA PROFESIONALNE DJELATNOSTI</w:t>
      </w:r>
      <w:r w:rsidR="00B34192">
        <w:rPr>
          <w:sz w:val="16"/>
          <w:szCs w:val="16"/>
        </w:rPr>
        <w:t>.............</w:t>
      </w:r>
      <w:r>
        <w:rPr>
          <w:sz w:val="16"/>
          <w:szCs w:val="16"/>
        </w:rPr>
        <w:t>.........</w:t>
      </w:r>
      <w:r w:rsidR="0087126C">
        <w:rPr>
          <w:sz w:val="16"/>
          <w:szCs w:val="16"/>
        </w:rPr>
        <w:t>....</w:t>
      </w:r>
      <w:r>
        <w:rPr>
          <w:sz w:val="16"/>
          <w:szCs w:val="16"/>
        </w:rPr>
        <w:t>....</w:t>
      </w:r>
      <w:r w:rsidR="0087126C">
        <w:rPr>
          <w:sz w:val="16"/>
          <w:szCs w:val="16"/>
        </w:rPr>
        <w:t>6</w:t>
      </w:r>
      <w:r w:rsidR="00895DA9">
        <w:rPr>
          <w:sz w:val="16"/>
          <w:szCs w:val="16"/>
        </w:rPr>
        <w:t xml:space="preserve"> </w:t>
      </w:r>
    </w:p>
    <w:p w:rsidR="00895DA9" w:rsidRDefault="00895DA9" w:rsidP="00006CD0">
      <w:pPr>
        <w:spacing w:after="0" w:line="100" w:lineRule="atLeast"/>
        <w:rPr>
          <w:sz w:val="16"/>
          <w:szCs w:val="16"/>
        </w:rPr>
      </w:pPr>
    </w:p>
    <w:p w:rsidR="00895DA9" w:rsidRDefault="00895DA9" w:rsidP="00006CD0">
      <w:pPr>
        <w:spacing w:after="0" w:line="100" w:lineRule="atLeast"/>
        <w:ind w:hanging="360"/>
        <w:rPr>
          <w:sz w:val="16"/>
          <w:szCs w:val="16"/>
        </w:rPr>
      </w:pPr>
      <w:r>
        <w:rPr>
          <w:sz w:val="16"/>
          <w:szCs w:val="16"/>
        </w:rPr>
        <w:t xml:space="preserve">            </w:t>
      </w:r>
      <w:r w:rsidR="00114C36">
        <w:rPr>
          <w:sz w:val="16"/>
          <w:szCs w:val="16"/>
        </w:rPr>
        <w:t xml:space="preserve">            </w:t>
      </w:r>
      <w:r>
        <w:rPr>
          <w:b/>
          <w:bCs/>
          <w:sz w:val="16"/>
          <w:szCs w:val="16"/>
        </w:rPr>
        <w:t xml:space="preserve"> PODACI O PONUDI..............................</w:t>
      </w:r>
      <w:r w:rsidR="00C84F8A">
        <w:rPr>
          <w:b/>
          <w:bCs/>
          <w:sz w:val="16"/>
          <w:szCs w:val="16"/>
        </w:rPr>
        <w:t>....</w:t>
      </w:r>
      <w:r>
        <w:rPr>
          <w:b/>
          <w:bCs/>
          <w:sz w:val="16"/>
          <w:szCs w:val="16"/>
        </w:rPr>
        <w:t>.......................</w:t>
      </w:r>
      <w:r w:rsidR="00C84F8A">
        <w:rPr>
          <w:b/>
          <w:bCs/>
          <w:sz w:val="16"/>
          <w:szCs w:val="16"/>
        </w:rPr>
        <w:t>....</w:t>
      </w:r>
      <w:r>
        <w:rPr>
          <w:b/>
          <w:bCs/>
          <w:sz w:val="16"/>
          <w:szCs w:val="16"/>
        </w:rPr>
        <w:t>.........................................................................................................</w:t>
      </w:r>
      <w:r w:rsidR="0087126C">
        <w:rPr>
          <w:b/>
          <w:bCs/>
          <w:sz w:val="16"/>
          <w:szCs w:val="16"/>
        </w:rPr>
        <w:t>...</w:t>
      </w:r>
      <w:r>
        <w:rPr>
          <w:b/>
          <w:bCs/>
          <w:sz w:val="16"/>
          <w:szCs w:val="16"/>
        </w:rPr>
        <w:t>.............</w:t>
      </w:r>
      <w:r w:rsidR="00C84F8A">
        <w:rPr>
          <w:b/>
          <w:bCs/>
          <w:sz w:val="16"/>
          <w:szCs w:val="16"/>
        </w:rPr>
        <w:t>6</w:t>
      </w:r>
    </w:p>
    <w:p w:rsidR="00895DA9" w:rsidRDefault="00895DA9" w:rsidP="00006CD0">
      <w:pPr>
        <w:spacing w:after="0" w:line="100" w:lineRule="atLeast"/>
        <w:ind w:hanging="360"/>
        <w:rPr>
          <w:sz w:val="16"/>
          <w:szCs w:val="16"/>
        </w:rPr>
      </w:pPr>
    </w:p>
    <w:p w:rsidR="00895DA9" w:rsidRDefault="00895DA9" w:rsidP="00006CD0">
      <w:pPr>
        <w:spacing w:after="0" w:line="100" w:lineRule="atLeast"/>
        <w:ind w:hanging="360"/>
        <w:rPr>
          <w:sz w:val="16"/>
          <w:szCs w:val="16"/>
        </w:rPr>
      </w:pPr>
      <w:r>
        <w:rPr>
          <w:sz w:val="16"/>
          <w:szCs w:val="16"/>
        </w:rPr>
        <w:t xml:space="preserve">            </w:t>
      </w:r>
      <w:r w:rsidR="00C84F8A">
        <w:rPr>
          <w:sz w:val="16"/>
          <w:szCs w:val="16"/>
        </w:rPr>
        <w:t xml:space="preserve">          </w:t>
      </w:r>
      <w:r>
        <w:rPr>
          <w:sz w:val="16"/>
          <w:szCs w:val="16"/>
        </w:rPr>
        <w:t xml:space="preserve">  </w:t>
      </w:r>
      <w:r w:rsidR="00EB4F1B">
        <w:rPr>
          <w:sz w:val="16"/>
          <w:szCs w:val="16"/>
        </w:rPr>
        <w:t xml:space="preserve">    </w:t>
      </w:r>
      <w:r w:rsidR="00114C36">
        <w:rPr>
          <w:sz w:val="16"/>
          <w:szCs w:val="16"/>
        </w:rPr>
        <w:t>15.</w:t>
      </w:r>
      <w:r>
        <w:rPr>
          <w:sz w:val="16"/>
          <w:szCs w:val="16"/>
        </w:rPr>
        <w:t xml:space="preserve"> SADRŽAJ PONUDE I NAČIN PRIPREME PONUDE .........................................................................................................................</w:t>
      </w:r>
      <w:r w:rsidR="00C84F8A">
        <w:rPr>
          <w:sz w:val="16"/>
          <w:szCs w:val="16"/>
        </w:rPr>
        <w:t>6</w:t>
      </w:r>
    </w:p>
    <w:p w:rsidR="00895DA9" w:rsidRDefault="00895DA9" w:rsidP="00006CD0">
      <w:pPr>
        <w:spacing w:after="0" w:line="100" w:lineRule="atLeast"/>
        <w:ind w:left="-708"/>
        <w:rPr>
          <w:sz w:val="16"/>
          <w:szCs w:val="16"/>
        </w:rPr>
      </w:pPr>
      <w:r>
        <w:rPr>
          <w:sz w:val="16"/>
          <w:szCs w:val="16"/>
        </w:rPr>
        <w:t xml:space="preserve">                              </w:t>
      </w:r>
      <w:r w:rsidR="00EB4F1B">
        <w:rPr>
          <w:sz w:val="16"/>
          <w:szCs w:val="16"/>
        </w:rPr>
        <w:t xml:space="preserve"> </w:t>
      </w:r>
      <w:r>
        <w:rPr>
          <w:sz w:val="16"/>
          <w:szCs w:val="16"/>
        </w:rPr>
        <w:t xml:space="preserve"> </w:t>
      </w:r>
      <w:r w:rsidR="00EB4F1B">
        <w:rPr>
          <w:sz w:val="16"/>
          <w:szCs w:val="16"/>
        </w:rPr>
        <w:t xml:space="preserve">    </w:t>
      </w:r>
      <w:r>
        <w:rPr>
          <w:sz w:val="16"/>
          <w:szCs w:val="16"/>
        </w:rPr>
        <w:t xml:space="preserve"> </w:t>
      </w:r>
      <w:r w:rsidR="00114C36">
        <w:rPr>
          <w:sz w:val="16"/>
          <w:szCs w:val="16"/>
        </w:rPr>
        <w:t>16.</w:t>
      </w:r>
      <w:r>
        <w:rPr>
          <w:sz w:val="16"/>
          <w:szCs w:val="16"/>
        </w:rPr>
        <w:t xml:space="preserve"> NAČIN DOSTAVLJANJA PONUDE......................................................................................................................................................</w:t>
      </w:r>
      <w:r w:rsidR="00C84F8A">
        <w:rPr>
          <w:sz w:val="16"/>
          <w:szCs w:val="16"/>
        </w:rPr>
        <w:t>6</w:t>
      </w:r>
    </w:p>
    <w:p w:rsidR="00895DA9" w:rsidRDefault="00895DA9" w:rsidP="00006CD0">
      <w:pPr>
        <w:spacing w:after="0" w:line="100" w:lineRule="atLeast"/>
        <w:ind w:left="-708"/>
        <w:rPr>
          <w:b/>
          <w:bCs/>
          <w:sz w:val="16"/>
          <w:szCs w:val="16"/>
        </w:rPr>
      </w:pPr>
      <w:r>
        <w:rPr>
          <w:sz w:val="16"/>
          <w:szCs w:val="16"/>
        </w:rPr>
        <w:t xml:space="preserve">                             </w:t>
      </w:r>
      <w:r w:rsidR="00EB4F1B">
        <w:rPr>
          <w:sz w:val="16"/>
          <w:szCs w:val="16"/>
        </w:rPr>
        <w:t xml:space="preserve">       </w:t>
      </w:r>
      <w:r>
        <w:rPr>
          <w:sz w:val="16"/>
          <w:szCs w:val="16"/>
        </w:rPr>
        <w:t xml:space="preserve"> </w:t>
      </w:r>
      <w:r w:rsidR="00114C36">
        <w:rPr>
          <w:sz w:val="16"/>
          <w:szCs w:val="16"/>
        </w:rPr>
        <w:t>17</w:t>
      </w:r>
      <w:r>
        <w:rPr>
          <w:sz w:val="16"/>
          <w:szCs w:val="16"/>
        </w:rPr>
        <w:t>. DOPUŠTENOST DOSTAVE ALTERNATIVNIH PONUDA.................................................................................................................</w:t>
      </w:r>
      <w:r w:rsidR="0087126C">
        <w:rPr>
          <w:sz w:val="16"/>
          <w:szCs w:val="16"/>
        </w:rPr>
        <w:t>7</w:t>
      </w:r>
    </w:p>
    <w:p w:rsidR="00EB4F1B" w:rsidRDefault="00895DA9" w:rsidP="00E32A1A">
      <w:pPr>
        <w:spacing w:after="0"/>
        <w:rPr>
          <w:sz w:val="16"/>
          <w:szCs w:val="16"/>
        </w:rPr>
      </w:pPr>
      <w:r>
        <w:rPr>
          <w:b/>
          <w:bCs/>
          <w:sz w:val="16"/>
          <w:szCs w:val="16"/>
        </w:rPr>
        <w:t xml:space="preserve">            </w:t>
      </w:r>
      <w:r w:rsidR="00EB4F1B">
        <w:rPr>
          <w:b/>
          <w:bCs/>
          <w:sz w:val="16"/>
          <w:szCs w:val="16"/>
        </w:rPr>
        <w:t xml:space="preserve">      </w:t>
      </w:r>
      <w:r>
        <w:rPr>
          <w:b/>
          <w:bCs/>
          <w:sz w:val="16"/>
          <w:szCs w:val="16"/>
        </w:rPr>
        <w:t xml:space="preserve"> </w:t>
      </w:r>
      <w:r w:rsidR="00114C36">
        <w:rPr>
          <w:b/>
          <w:bCs/>
          <w:sz w:val="16"/>
          <w:szCs w:val="16"/>
        </w:rPr>
        <w:t>18.</w:t>
      </w:r>
      <w:r>
        <w:rPr>
          <w:sz w:val="16"/>
          <w:szCs w:val="16"/>
        </w:rPr>
        <w:t xml:space="preserve"> NAČIN ODREĐIVANJA CIJENE PONUDE........................................................................................................................................</w:t>
      </w:r>
      <w:r w:rsidR="0087126C">
        <w:rPr>
          <w:sz w:val="16"/>
          <w:szCs w:val="16"/>
        </w:rPr>
        <w:t>.</w:t>
      </w:r>
      <w:r>
        <w:rPr>
          <w:sz w:val="16"/>
          <w:szCs w:val="16"/>
        </w:rPr>
        <w:t>.</w:t>
      </w:r>
      <w:r w:rsidR="00C84F8A">
        <w:rPr>
          <w:sz w:val="16"/>
          <w:szCs w:val="16"/>
        </w:rPr>
        <w:t>7</w:t>
      </w:r>
      <w:r>
        <w:rPr>
          <w:sz w:val="16"/>
          <w:szCs w:val="16"/>
        </w:rPr>
        <w:t xml:space="preserve">                    </w:t>
      </w:r>
      <w:r>
        <w:rPr>
          <w:sz w:val="16"/>
          <w:szCs w:val="16"/>
        </w:rPr>
        <w:tab/>
      </w:r>
      <w:r w:rsidR="00EB4F1B">
        <w:rPr>
          <w:sz w:val="16"/>
          <w:szCs w:val="16"/>
        </w:rPr>
        <w:t xml:space="preserve"> </w:t>
      </w:r>
      <w:r w:rsidR="00114C36">
        <w:rPr>
          <w:sz w:val="16"/>
          <w:szCs w:val="16"/>
        </w:rPr>
        <w:t xml:space="preserve">19. </w:t>
      </w:r>
      <w:r>
        <w:rPr>
          <w:sz w:val="16"/>
          <w:szCs w:val="16"/>
        </w:rPr>
        <w:t xml:space="preserve">VALUTA </w:t>
      </w:r>
      <w:r w:rsidR="00991354">
        <w:rPr>
          <w:sz w:val="16"/>
          <w:szCs w:val="16"/>
        </w:rPr>
        <w:t xml:space="preserve"> PONUDE</w:t>
      </w:r>
      <w:r>
        <w:rPr>
          <w:sz w:val="16"/>
          <w:szCs w:val="16"/>
        </w:rPr>
        <w:t>................................</w:t>
      </w:r>
      <w:r w:rsidR="00991354">
        <w:rPr>
          <w:sz w:val="16"/>
          <w:szCs w:val="16"/>
        </w:rPr>
        <w:t>...............</w:t>
      </w:r>
      <w:r>
        <w:rPr>
          <w:sz w:val="16"/>
          <w:szCs w:val="16"/>
        </w:rPr>
        <w:t>............................................................................................................................</w:t>
      </w:r>
      <w:r w:rsidR="00991354">
        <w:rPr>
          <w:sz w:val="16"/>
          <w:szCs w:val="16"/>
        </w:rPr>
        <w:t>..</w:t>
      </w:r>
      <w:r w:rsidR="0087126C">
        <w:rPr>
          <w:sz w:val="16"/>
          <w:szCs w:val="16"/>
        </w:rPr>
        <w:t>..</w:t>
      </w:r>
      <w:r>
        <w:rPr>
          <w:sz w:val="16"/>
          <w:szCs w:val="16"/>
        </w:rPr>
        <w:t>...</w:t>
      </w:r>
      <w:r w:rsidR="0087126C">
        <w:rPr>
          <w:sz w:val="16"/>
          <w:szCs w:val="16"/>
        </w:rPr>
        <w:t>7</w:t>
      </w:r>
      <w:r>
        <w:rPr>
          <w:sz w:val="16"/>
          <w:szCs w:val="16"/>
        </w:rPr>
        <w:t xml:space="preserve">         </w:t>
      </w:r>
      <w:r>
        <w:rPr>
          <w:sz w:val="16"/>
          <w:szCs w:val="16"/>
        </w:rPr>
        <w:tab/>
      </w:r>
      <w:r w:rsidR="00EB4F1B">
        <w:rPr>
          <w:sz w:val="16"/>
          <w:szCs w:val="16"/>
        </w:rPr>
        <w:t xml:space="preserve"> </w:t>
      </w:r>
      <w:r w:rsidR="00114C36">
        <w:rPr>
          <w:sz w:val="16"/>
          <w:szCs w:val="16"/>
        </w:rPr>
        <w:t>20.</w:t>
      </w:r>
      <w:r>
        <w:rPr>
          <w:sz w:val="16"/>
          <w:szCs w:val="16"/>
        </w:rPr>
        <w:t xml:space="preserve"> KRITERIJ ZA DODJELUUGOVORA...................................................................................................................................................</w:t>
      </w:r>
      <w:r w:rsidR="0087126C">
        <w:rPr>
          <w:sz w:val="16"/>
          <w:szCs w:val="16"/>
        </w:rPr>
        <w:t>..</w:t>
      </w:r>
      <w:r w:rsidR="00991354">
        <w:rPr>
          <w:sz w:val="16"/>
          <w:szCs w:val="16"/>
        </w:rPr>
        <w:t>8</w:t>
      </w:r>
      <w:r>
        <w:rPr>
          <w:sz w:val="16"/>
          <w:szCs w:val="16"/>
        </w:rPr>
        <w:t xml:space="preserve">    </w:t>
      </w:r>
      <w:r>
        <w:rPr>
          <w:sz w:val="16"/>
          <w:szCs w:val="16"/>
        </w:rPr>
        <w:tab/>
      </w:r>
      <w:r w:rsidR="00EB4F1B">
        <w:rPr>
          <w:sz w:val="16"/>
          <w:szCs w:val="16"/>
        </w:rPr>
        <w:t xml:space="preserve"> </w:t>
      </w:r>
      <w:r w:rsidR="00114C36">
        <w:rPr>
          <w:sz w:val="16"/>
          <w:szCs w:val="16"/>
        </w:rPr>
        <w:t>21.</w:t>
      </w:r>
      <w:r>
        <w:rPr>
          <w:sz w:val="16"/>
          <w:szCs w:val="16"/>
        </w:rPr>
        <w:t xml:space="preserve"> JEZIK I PISMO PONUDE...............................................................................................................................................................</w:t>
      </w:r>
      <w:r w:rsidR="0087126C">
        <w:rPr>
          <w:sz w:val="16"/>
          <w:szCs w:val="16"/>
        </w:rPr>
        <w:t>....</w:t>
      </w:r>
      <w:r>
        <w:rPr>
          <w:sz w:val="16"/>
          <w:szCs w:val="16"/>
        </w:rPr>
        <w:t>.....</w:t>
      </w:r>
      <w:r w:rsidR="00991354">
        <w:rPr>
          <w:sz w:val="16"/>
          <w:szCs w:val="16"/>
        </w:rPr>
        <w:t>8</w:t>
      </w:r>
      <w:r>
        <w:rPr>
          <w:sz w:val="16"/>
          <w:szCs w:val="16"/>
        </w:rPr>
        <w:t xml:space="preserve">                   </w:t>
      </w:r>
      <w:r>
        <w:rPr>
          <w:sz w:val="16"/>
          <w:szCs w:val="16"/>
        </w:rPr>
        <w:tab/>
      </w:r>
      <w:r w:rsidR="00EB4F1B">
        <w:rPr>
          <w:sz w:val="16"/>
          <w:szCs w:val="16"/>
        </w:rPr>
        <w:t xml:space="preserve"> </w:t>
      </w:r>
      <w:r w:rsidR="00114C36">
        <w:rPr>
          <w:sz w:val="16"/>
          <w:szCs w:val="16"/>
        </w:rPr>
        <w:t>22</w:t>
      </w:r>
      <w:r>
        <w:rPr>
          <w:sz w:val="16"/>
          <w:szCs w:val="16"/>
        </w:rPr>
        <w:t>. ROK VAŽENJA PONUDE..............................................................................................................................................................</w:t>
      </w:r>
      <w:r w:rsidR="0087126C">
        <w:rPr>
          <w:sz w:val="16"/>
          <w:szCs w:val="16"/>
        </w:rPr>
        <w:t>.....</w:t>
      </w:r>
      <w:r>
        <w:rPr>
          <w:sz w:val="16"/>
          <w:szCs w:val="16"/>
        </w:rPr>
        <w:t>.....</w:t>
      </w:r>
      <w:r w:rsidR="00991354">
        <w:rPr>
          <w:sz w:val="16"/>
          <w:szCs w:val="16"/>
        </w:rPr>
        <w:t>8</w:t>
      </w:r>
      <w:r w:rsidR="00EB4F1B">
        <w:rPr>
          <w:sz w:val="16"/>
          <w:szCs w:val="16"/>
        </w:rPr>
        <w:t xml:space="preserve">                         </w:t>
      </w:r>
    </w:p>
    <w:p w:rsidR="00991354" w:rsidRDefault="00EB4F1B" w:rsidP="00006CD0">
      <w:pPr>
        <w:rPr>
          <w:sz w:val="16"/>
          <w:szCs w:val="16"/>
        </w:rPr>
      </w:pPr>
      <w:r>
        <w:rPr>
          <w:sz w:val="16"/>
          <w:szCs w:val="16"/>
        </w:rPr>
        <w:t xml:space="preserve">                   </w:t>
      </w:r>
      <w:r w:rsidR="00114C36">
        <w:rPr>
          <w:sz w:val="16"/>
          <w:szCs w:val="16"/>
        </w:rPr>
        <w:t xml:space="preserve">23. PREFERENCIJALNI </w:t>
      </w:r>
      <w:r w:rsidR="0087126C">
        <w:rPr>
          <w:sz w:val="16"/>
          <w:szCs w:val="16"/>
        </w:rPr>
        <w:t xml:space="preserve"> </w:t>
      </w:r>
      <w:r w:rsidR="00114C36">
        <w:rPr>
          <w:sz w:val="16"/>
          <w:szCs w:val="16"/>
        </w:rPr>
        <w:t xml:space="preserve">TRETMAN </w:t>
      </w:r>
      <w:r w:rsidR="0087126C">
        <w:rPr>
          <w:sz w:val="16"/>
          <w:szCs w:val="16"/>
        </w:rPr>
        <w:t xml:space="preserve"> </w:t>
      </w:r>
      <w:r w:rsidR="00114C36">
        <w:rPr>
          <w:sz w:val="16"/>
          <w:szCs w:val="16"/>
        </w:rPr>
        <w:t>DOMAČEG............</w:t>
      </w:r>
      <w:r w:rsidR="0087126C">
        <w:rPr>
          <w:sz w:val="16"/>
          <w:szCs w:val="16"/>
        </w:rPr>
        <w:t>.........................</w:t>
      </w:r>
      <w:r w:rsidR="00114C36">
        <w:rPr>
          <w:sz w:val="16"/>
          <w:szCs w:val="16"/>
        </w:rPr>
        <w:t>...............................................................................................</w:t>
      </w:r>
      <w:r w:rsidR="00895DA9">
        <w:rPr>
          <w:sz w:val="16"/>
          <w:szCs w:val="16"/>
        </w:rPr>
        <w:t xml:space="preserve"> </w:t>
      </w:r>
      <w:r w:rsidR="0087126C">
        <w:rPr>
          <w:sz w:val="16"/>
          <w:szCs w:val="16"/>
        </w:rPr>
        <w:t>8</w:t>
      </w:r>
    </w:p>
    <w:p w:rsidR="00EB4F1B" w:rsidRDefault="00895DA9" w:rsidP="00006CD0">
      <w:pPr>
        <w:rPr>
          <w:b/>
          <w:bCs/>
          <w:sz w:val="16"/>
          <w:szCs w:val="16"/>
        </w:rPr>
      </w:pPr>
      <w:r>
        <w:rPr>
          <w:sz w:val="16"/>
          <w:szCs w:val="16"/>
        </w:rPr>
        <w:t xml:space="preserve">                </w:t>
      </w:r>
      <w:r>
        <w:rPr>
          <w:sz w:val="16"/>
          <w:szCs w:val="16"/>
        </w:rPr>
        <w:tab/>
      </w:r>
      <w:r w:rsidR="00991354">
        <w:rPr>
          <w:sz w:val="16"/>
          <w:szCs w:val="16"/>
        </w:rPr>
        <w:t xml:space="preserve"> </w:t>
      </w:r>
      <w:r>
        <w:rPr>
          <w:b/>
          <w:bCs/>
          <w:sz w:val="16"/>
          <w:szCs w:val="16"/>
        </w:rPr>
        <w:t xml:space="preserve"> OSTAL</w:t>
      </w:r>
      <w:r w:rsidR="00991354">
        <w:rPr>
          <w:b/>
          <w:bCs/>
          <w:sz w:val="16"/>
          <w:szCs w:val="16"/>
        </w:rPr>
        <w:t>E INFORMACIJE.....................</w:t>
      </w:r>
      <w:r>
        <w:rPr>
          <w:b/>
          <w:bCs/>
          <w:sz w:val="16"/>
          <w:szCs w:val="16"/>
        </w:rPr>
        <w:t>.............................................................................................................................</w:t>
      </w:r>
      <w:r w:rsidR="0087126C">
        <w:rPr>
          <w:b/>
          <w:bCs/>
          <w:sz w:val="16"/>
          <w:szCs w:val="16"/>
        </w:rPr>
        <w:t>......</w:t>
      </w:r>
      <w:r>
        <w:rPr>
          <w:b/>
          <w:bCs/>
          <w:sz w:val="16"/>
          <w:szCs w:val="16"/>
        </w:rPr>
        <w:t>................</w:t>
      </w:r>
      <w:r w:rsidR="00991354">
        <w:rPr>
          <w:b/>
          <w:bCs/>
          <w:sz w:val="16"/>
          <w:szCs w:val="16"/>
        </w:rPr>
        <w:t>..</w:t>
      </w:r>
      <w:r w:rsidR="0087126C">
        <w:rPr>
          <w:b/>
          <w:bCs/>
          <w:sz w:val="16"/>
          <w:szCs w:val="16"/>
        </w:rPr>
        <w:t>9</w:t>
      </w:r>
      <w:r>
        <w:rPr>
          <w:b/>
          <w:bCs/>
          <w:sz w:val="16"/>
          <w:szCs w:val="16"/>
        </w:rPr>
        <w:t xml:space="preserve">     </w:t>
      </w:r>
    </w:p>
    <w:p w:rsidR="00114C36" w:rsidRDefault="00895DA9" w:rsidP="0087126C">
      <w:pPr>
        <w:spacing w:after="0"/>
        <w:rPr>
          <w:sz w:val="16"/>
          <w:szCs w:val="16"/>
        </w:rPr>
      </w:pPr>
      <w:r>
        <w:rPr>
          <w:sz w:val="16"/>
          <w:szCs w:val="16"/>
        </w:rPr>
        <w:t xml:space="preserve">                </w:t>
      </w:r>
      <w:r>
        <w:rPr>
          <w:sz w:val="16"/>
          <w:szCs w:val="16"/>
        </w:rPr>
        <w:tab/>
      </w:r>
      <w:r w:rsidR="00114C36">
        <w:rPr>
          <w:sz w:val="16"/>
          <w:szCs w:val="16"/>
        </w:rPr>
        <w:t>24. MJESTO, DATUM I VRIJEME PRIJEMA PONUDA.............................................................................................</w:t>
      </w:r>
      <w:r w:rsidR="0087126C">
        <w:rPr>
          <w:sz w:val="16"/>
          <w:szCs w:val="16"/>
        </w:rPr>
        <w:t>..............</w:t>
      </w:r>
      <w:r w:rsidR="00114C36">
        <w:rPr>
          <w:sz w:val="16"/>
          <w:szCs w:val="16"/>
        </w:rPr>
        <w:t>................</w:t>
      </w:r>
      <w:r w:rsidR="0087126C">
        <w:rPr>
          <w:sz w:val="16"/>
          <w:szCs w:val="16"/>
        </w:rPr>
        <w:t>..9</w:t>
      </w:r>
    </w:p>
    <w:p w:rsidR="0087126C" w:rsidRDefault="00114C36" w:rsidP="0087126C">
      <w:pPr>
        <w:spacing w:after="0"/>
        <w:rPr>
          <w:sz w:val="16"/>
          <w:szCs w:val="16"/>
        </w:rPr>
      </w:pPr>
      <w:r>
        <w:rPr>
          <w:sz w:val="16"/>
          <w:szCs w:val="16"/>
        </w:rPr>
        <w:t xml:space="preserve">               </w:t>
      </w:r>
      <w:r w:rsidR="00EB4F1B">
        <w:rPr>
          <w:sz w:val="16"/>
          <w:szCs w:val="16"/>
        </w:rPr>
        <w:t xml:space="preserve"> </w:t>
      </w:r>
      <w:r>
        <w:rPr>
          <w:sz w:val="16"/>
          <w:szCs w:val="16"/>
        </w:rPr>
        <w:t xml:space="preserve">  25. MJESTO,DATUM I VRIJEME OTVARANJA PONUDA...............................................................................................................</w:t>
      </w:r>
      <w:r w:rsidR="0087126C">
        <w:rPr>
          <w:sz w:val="16"/>
          <w:szCs w:val="16"/>
        </w:rPr>
        <w:t>........9</w:t>
      </w:r>
      <w:r>
        <w:rPr>
          <w:sz w:val="16"/>
          <w:szCs w:val="16"/>
        </w:rPr>
        <w:t xml:space="preserve">              </w:t>
      </w:r>
      <w:r w:rsidR="00EB4F1B">
        <w:rPr>
          <w:sz w:val="16"/>
          <w:szCs w:val="16"/>
        </w:rPr>
        <w:t xml:space="preserve"> </w:t>
      </w:r>
      <w:r>
        <w:rPr>
          <w:sz w:val="16"/>
          <w:szCs w:val="16"/>
        </w:rPr>
        <w:t xml:space="preserve">  </w:t>
      </w:r>
      <w:r w:rsidR="0087126C">
        <w:rPr>
          <w:sz w:val="16"/>
          <w:szCs w:val="16"/>
        </w:rPr>
        <w:t xml:space="preserve">   </w:t>
      </w:r>
    </w:p>
    <w:p w:rsidR="00991354" w:rsidRDefault="0087126C" w:rsidP="0087126C">
      <w:pPr>
        <w:spacing w:after="0"/>
        <w:rPr>
          <w:sz w:val="16"/>
          <w:szCs w:val="16"/>
        </w:rPr>
      </w:pPr>
      <w:r>
        <w:rPr>
          <w:sz w:val="16"/>
          <w:szCs w:val="16"/>
        </w:rPr>
        <w:t xml:space="preserve">                  </w:t>
      </w:r>
      <w:r w:rsidR="00114C36">
        <w:rPr>
          <w:sz w:val="16"/>
          <w:szCs w:val="16"/>
        </w:rPr>
        <w:t xml:space="preserve">26. </w:t>
      </w:r>
      <w:r w:rsidR="00991354">
        <w:rPr>
          <w:sz w:val="16"/>
          <w:szCs w:val="16"/>
        </w:rPr>
        <w:t>NACRT UGOVORA.............................................................................................................................................................................</w:t>
      </w:r>
      <w:r>
        <w:rPr>
          <w:sz w:val="16"/>
          <w:szCs w:val="16"/>
        </w:rPr>
        <w:t>....9</w:t>
      </w:r>
    </w:p>
    <w:p w:rsidR="0087126C" w:rsidRDefault="0087126C" w:rsidP="0087126C">
      <w:pPr>
        <w:spacing w:after="0"/>
        <w:rPr>
          <w:sz w:val="16"/>
          <w:szCs w:val="16"/>
        </w:rPr>
      </w:pPr>
      <w:r>
        <w:rPr>
          <w:sz w:val="16"/>
          <w:szCs w:val="16"/>
        </w:rPr>
        <w:t xml:space="preserve">                   27. PODUGOVARANJE................................................................................................................................................................................9</w:t>
      </w:r>
    </w:p>
    <w:p w:rsidR="00114C36" w:rsidRDefault="00991354" w:rsidP="00006CD0">
      <w:r>
        <w:rPr>
          <w:sz w:val="16"/>
          <w:szCs w:val="16"/>
        </w:rPr>
        <w:t xml:space="preserve">         </w:t>
      </w:r>
      <w:r w:rsidR="00114C36">
        <w:rPr>
          <w:sz w:val="16"/>
          <w:szCs w:val="16"/>
        </w:rPr>
        <w:t xml:space="preserve">   </w:t>
      </w:r>
      <w:r>
        <w:rPr>
          <w:sz w:val="16"/>
          <w:szCs w:val="16"/>
        </w:rPr>
        <w:t xml:space="preserve">  </w:t>
      </w:r>
      <w:r w:rsidR="00114C36">
        <w:rPr>
          <w:sz w:val="16"/>
          <w:szCs w:val="16"/>
        </w:rPr>
        <w:t xml:space="preserve">  </w:t>
      </w:r>
      <w:r w:rsidR="00EB4F1B">
        <w:rPr>
          <w:sz w:val="16"/>
          <w:szCs w:val="16"/>
        </w:rPr>
        <w:t xml:space="preserve"> </w:t>
      </w:r>
      <w:r>
        <w:rPr>
          <w:sz w:val="16"/>
          <w:szCs w:val="16"/>
        </w:rPr>
        <w:t xml:space="preserve"> </w:t>
      </w:r>
      <w:r w:rsidR="00114C36">
        <w:rPr>
          <w:sz w:val="16"/>
          <w:szCs w:val="16"/>
        </w:rPr>
        <w:t>2</w:t>
      </w:r>
      <w:r w:rsidR="0087126C">
        <w:rPr>
          <w:sz w:val="16"/>
          <w:szCs w:val="16"/>
        </w:rPr>
        <w:t>8</w:t>
      </w:r>
      <w:r w:rsidR="00114C36">
        <w:rPr>
          <w:sz w:val="16"/>
          <w:szCs w:val="16"/>
        </w:rPr>
        <w:t>. ROK ZA DONOŠENJE ODLUKE O IZBORU..................................................................................................................................</w:t>
      </w:r>
      <w:r w:rsidR="0087126C">
        <w:rPr>
          <w:sz w:val="16"/>
          <w:szCs w:val="16"/>
        </w:rPr>
        <w:t>....10</w:t>
      </w:r>
      <w:r>
        <w:rPr>
          <w:sz w:val="16"/>
          <w:szCs w:val="16"/>
        </w:rPr>
        <w:t xml:space="preserve"> </w:t>
      </w:r>
    </w:p>
    <w:p w:rsidR="00EB4F1B" w:rsidRDefault="00CF4EC8" w:rsidP="00006CD0">
      <w:pPr>
        <w:ind w:left="708"/>
        <w:rPr>
          <w:b/>
          <w:bCs/>
          <w:sz w:val="16"/>
          <w:szCs w:val="16"/>
        </w:rPr>
      </w:pPr>
      <w:r>
        <w:t xml:space="preserve"> </w:t>
      </w:r>
      <w:r w:rsidR="00895DA9">
        <w:rPr>
          <w:b/>
          <w:bCs/>
          <w:sz w:val="16"/>
          <w:szCs w:val="16"/>
        </w:rPr>
        <w:t xml:space="preserve"> DODATNE</w:t>
      </w:r>
      <w:r>
        <w:rPr>
          <w:b/>
          <w:bCs/>
          <w:sz w:val="16"/>
          <w:szCs w:val="16"/>
        </w:rPr>
        <w:t xml:space="preserve"> IN</w:t>
      </w:r>
      <w:r w:rsidR="00895DA9">
        <w:rPr>
          <w:b/>
          <w:bCs/>
          <w:sz w:val="16"/>
          <w:szCs w:val="16"/>
        </w:rPr>
        <w:t>ORMACIJE.....................................................................................................</w:t>
      </w:r>
      <w:r>
        <w:rPr>
          <w:b/>
          <w:bCs/>
          <w:sz w:val="16"/>
          <w:szCs w:val="16"/>
        </w:rPr>
        <w:t>...</w:t>
      </w:r>
      <w:r w:rsidR="00895DA9">
        <w:rPr>
          <w:b/>
          <w:bCs/>
          <w:sz w:val="16"/>
          <w:szCs w:val="16"/>
        </w:rPr>
        <w:t>....................................................</w:t>
      </w:r>
      <w:r>
        <w:rPr>
          <w:b/>
          <w:bCs/>
          <w:sz w:val="16"/>
          <w:szCs w:val="16"/>
        </w:rPr>
        <w:t>..</w:t>
      </w:r>
      <w:r w:rsidR="0087126C">
        <w:rPr>
          <w:b/>
          <w:bCs/>
          <w:sz w:val="16"/>
          <w:szCs w:val="16"/>
        </w:rPr>
        <w:t>......10</w:t>
      </w:r>
    </w:p>
    <w:p w:rsidR="00EB4F1B" w:rsidRDefault="00895DA9" w:rsidP="00E32A1A">
      <w:pPr>
        <w:spacing w:after="0"/>
        <w:ind w:left="708"/>
        <w:rPr>
          <w:sz w:val="16"/>
          <w:szCs w:val="16"/>
        </w:rPr>
      </w:pPr>
      <w:r>
        <w:rPr>
          <w:sz w:val="16"/>
          <w:szCs w:val="16"/>
        </w:rPr>
        <w:br/>
        <w:t xml:space="preserve">   </w:t>
      </w:r>
      <w:r w:rsidR="00114C36">
        <w:rPr>
          <w:sz w:val="16"/>
          <w:szCs w:val="16"/>
        </w:rPr>
        <w:t>2</w:t>
      </w:r>
      <w:r w:rsidR="0087126C">
        <w:rPr>
          <w:sz w:val="16"/>
          <w:szCs w:val="16"/>
        </w:rPr>
        <w:t>9</w:t>
      </w:r>
      <w:r w:rsidR="00114C36">
        <w:rPr>
          <w:sz w:val="16"/>
          <w:szCs w:val="16"/>
        </w:rPr>
        <w:t>.</w:t>
      </w:r>
      <w:r>
        <w:rPr>
          <w:sz w:val="16"/>
          <w:szCs w:val="16"/>
        </w:rPr>
        <w:t xml:space="preserve"> TROŠAK PONUDE I PREUZIMANJE TENDERSKE </w:t>
      </w:r>
      <w:r w:rsidR="00CF4EC8">
        <w:rPr>
          <w:sz w:val="16"/>
          <w:szCs w:val="16"/>
        </w:rPr>
        <w:t>D</w:t>
      </w:r>
      <w:r>
        <w:rPr>
          <w:sz w:val="16"/>
          <w:szCs w:val="16"/>
        </w:rPr>
        <w:t>OKUMENTACIJE...................................................................</w:t>
      </w:r>
      <w:r w:rsidR="00CF4EC8">
        <w:rPr>
          <w:sz w:val="16"/>
          <w:szCs w:val="16"/>
        </w:rPr>
        <w:t>.....</w:t>
      </w:r>
      <w:r>
        <w:rPr>
          <w:sz w:val="16"/>
          <w:szCs w:val="16"/>
        </w:rPr>
        <w:t>..</w:t>
      </w:r>
      <w:r w:rsidR="0087126C">
        <w:rPr>
          <w:sz w:val="16"/>
          <w:szCs w:val="16"/>
        </w:rPr>
        <w:t>....</w:t>
      </w:r>
      <w:r>
        <w:rPr>
          <w:sz w:val="16"/>
          <w:szCs w:val="16"/>
        </w:rPr>
        <w:t>...</w:t>
      </w:r>
      <w:r w:rsidR="0087126C">
        <w:rPr>
          <w:sz w:val="16"/>
          <w:szCs w:val="16"/>
        </w:rPr>
        <w:t>10</w:t>
      </w:r>
      <w:r>
        <w:rPr>
          <w:sz w:val="16"/>
          <w:szCs w:val="16"/>
        </w:rPr>
        <w:t xml:space="preserve"> </w:t>
      </w:r>
    </w:p>
    <w:p w:rsidR="00CF4EC8" w:rsidRDefault="00895DA9" w:rsidP="00E32A1A">
      <w:pPr>
        <w:spacing w:after="0"/>
        <w:ind w:left="708"/>
        <w:rPr>
          <w:sz w:val="16"/>
          <w:szCs w:val="16"/>
        </w:rPr>
      </w:pPr>
      <w:r>
        <w:rPr>
          <w:sz w:val="16"/>
          <w:szCs w:val="16"/>
        </w:rPr>
        <w:t xml:space="preserve">  </w:t>
      </w:r>
      <w:r w:rsidR="0087126C">
        <w:rPr>
          <w:sz w:val="16"/>
          <w:szCs w:val="16"/>
        </w:rPr>
        <w:t>30</w:t>
      </w:r>
      <w:r w:rsidR="00114C36">
        <w:rPr>
          <w:sz w:val="16"/>
          <w:szCs w:val="16"/>
        </w:rPr>
        <w:t>.</w:t>
      </w:r>
      <w:r>
        <w:rPr>
          <w:sz w:val="16"/>
          <w:szCs w:val="16"/>
        </w:rPr>
        <w:t xml:space="preserve"> ISPRAVKA I/ILI IZMJENA TENDERSKE DOKUMENTACIJE, TRAŽENJE POJAŠNJENJA....................................................</w:t>
      </w:r>
      <w:r w:rsidR="0087126C">
        <w:rPr>
          <w:sz w:val="16"/>
          <w:szCs w:val="16"/>
        </w:rPr>
        <w:t>10</w:t>
      </w:r>
      <w:r>
        <w:rPr>
          <w:sz w:val="16"/>
          <w:szCs w:val="16"/>
        </w:rPr>
        <w:t xml:space="preserve">  </w:t>
      </w:r>
    </w:p>
    <w:p w:rsidR="00EB4F1B" w:rsidRDefault="00895DA9" w:rsidP="00E32A1A">
      <w:pPr>
        <w:spacing w:after="0"/>
        <w:ind w:left="708"/>
        <w:rPr>
          <w:sz w:val="16"/>
          <w:szCs w:val="16"/>
        </w:rPr>
      </w:pPr>
      <w:r>
        <w:rPr>
          <w:sz w:val="16"/>
          <w:szCs w:val="16"/>
        </w:rPr>
        <w:t xml:space="preserve"> </w:t>
      </w:r>
      <w:r w:rsidR="00EB4F1B">
        <w:rPr>
          <w:sz w:val="16"/>
          <w:szCs w:val="16"/>
        </w:rPr>
        <w:t xml:space="preserve"> 3</w:t>
      </w:r>
      <w:r w:rsidR="0087126C">
        <w:rPr>
          <w:sz w:val="16"/>
          <w:szCs w:val="16"/>
        </w:rPr>
        <w:t>1</w:t>
      </w:r>
      <w:r w:rsidR="00EB4F1B">
        <w:rPr>
          <w:sz w:val="16"/>
          <w:szCs w:val="16"/>
        </w:rPr>
        <w:t>.</w:t>
      </w:r>
      <w:r>
        <w:rPr>
          <w:sz w:val="16"/>
          <w:szCs w:val="16"/>
        </w:rPr>
        <w:t xml:space="preserve"> POVJERLJIVOST DOKUMENATACIJE PRIVREDNIH SUBJEKATA......................................................................................</w:t>
      </w:r>
      <w:r w:rsidR="0087126C">
        <w:rPr>
          <w:sz w:val="16"/>
          <w:szCs w:val="16"/>
        </w:rPr>
        <w:t>..</w:t>
      </w:r>
      <w:r>
        <w:rPr>
          <w:sz w:val="16"/>
          <w:szCs w:val="16"/>
        </w:rPr>
        <w:t>..1</w:t>
      </w:r>
      <w:r w:rsidR="00CF4EC8">
        <w:rPr>
          <w:sz w:val="16"/>
          <w:szCs w:val="16"/>
        </w:rPr>
        <w:t>0</w:t>
      </w:r>
      <w:r>
        <w:rPr>
          <w:sz w:val="16"/>
          <w:szCs w:val="16"/>
        </w:rPr>
        <w:t xml:space="preserve">       </w:t>
      </w:r>
      <w:r w:rsidR="00EB4F1B">
        <w:rPr>
          <w:sz w:val="16"/>
          <w:szCs w:val="16"/>
        </w:rPr>
        <w:t xml:space="preserve">   </w:t>
      </w:r>
    </w:p>
    <w:p w:rsidR="00CF4EC8" w:rsidRDefault="00EB4F1B" w:rsidP="00E32A1A">
      <w:pPr>
        <w:spacing w:after="0"/>
        <w:ind w:left="708"/>
        <w:rPr>
          <w:sz w:val="16"/>
          <w:szCs w:val="16"/>
        </w:rPr>
      </w:pPr>
      <w:r>
        <w:rPr>
          <w:sz w:val="16"/>
          <w:szCs w:val="16"/>
        </w:rPr>
        <w:t xml:space="preserve">  3</w:t>
      </w:r>
      <w:r w:rsidR="0087126C">
        <w:rPr>
          <w:sz w:val="16"/>
          <w:szCs w:val="16"/>
        </w:rPr>
        <w:t>2</w:t>
      </w:r>
      <w:r>
        <w:rPr>
          <w:sz w:val="16"/>
          <w:szCs w:val="16"/>
        </w:rPr>
        <w:t>.</w:t>
      </w:r>
      <w:r w:rsidR="00895DA9">
        <w:rPr>
          <w:sz w:val="16"/>
          <w:szCs w:val="16"/>
        </w:rPr>
        <w:t>IZMJENA,DOPUNA I POVLAČENJE PONUDA..........................................................................................................</w:t>
      </w:r>
      <w:r w:rsidR="00E32A1A">
        <w:rPr>
          <w:sz w:val="16"/>
          <w:szCs w:val="16"/>
        </w:rPr>
        <w:t>.</w:t>
      </w:r>
      <w:r w:rsidR="00895DA9">
        <w:rPr>
          <w:sz w:val="16"/>
          <w:szCs w:val="16"/>
        </w:rPr>
        <w:t>..................</w:t>
      </w:r>
      <w:r w:rsidR="0087126C">
        <w:rPr>
          <w:sz w:val="16"/>
          <w:szCs w:val="16"/>
        </w:rPr>
        <w:t>.</w:t>
      </w:r>
      <w:r w:rsidR="00895DA9">
        <w:rPr>
          <w:sz w:val="16"/>
          <w:szCs w:val="16"/>
        </w:rPr>
        <w:t>1</w:t>
      </w:r>
      <w:r w:rsidR="0087126C">
        <w:rPr>
          <w:sz w:val="16"/>
          <w:szCs w:val="16"/>
        </w:rPr>
        <w:t>1</w:t>
      </w:r>
      <w:r w:rsidR="00895DA9">
        <w:rPr>
          <w:sz w:val="16"/>
          <w:szCs w:val="16"/>
        </w:rPr>
        <w:t xml:space="preserve"> </w:t>
      </w:r>
    </w:p>
    <w:p w:rsidR="00CF4EC8" w:rsidRDefault="00EB4F1B" w:rsidP="00E32A1A">
      <w:pPr>
        <w:spacing w:after="0"/>
        <w:ind w:left="708"/>
        <w:rPr>
          <w:sz w:val="16"/>
          <w:szCs w:val="16"/>
        </w:rPr>
      </w:pPr>
      <w:r>
        <w:rPr>
          <w:sz w:val="16"/>
          <w:szCs w:val="16"/>
        </w:rPr>
        <w:t xml:space="preserve">  3</w:t>
      </w:r>
      <w:r w:rsidR="0087126C">
        <w:rPr>
          <w:sz w:val="16"/>
          <w:szCs w:val="16"/>
        </w:rPr>
        <w:t>3</w:t>
      </w:r>
      <w:r>
        <w:rPr>
          <w:sz w:val="16"/>
          <w:szCs w:val="16"/>
        </w:rPr>
        <w:t>.</w:t>
      </w:r>
      <w:r w:rsidR="00895DA9">
        <w:rPr>
          <w:sz w:val="16"/>
          <w:szCs w:val="16"/>
        </w:rPr>
        <w:t xml:space="preserve"> NEPRIRODNO NISKA PONUĐENA CIJENA................................................................................................................</w:t>
      </w:r>
      <w:r w:rsidR="00E32A1A">
        <w:rPr>
          <w:sz w:val="16"/>
          <w:szCs w:val="16"/>
        </w:rPr>
        <w:t>.</w:t>
      </w:r>
      <w:r w:rsidR="00895DA9">
        <w:rPr>
          <w:sz w:val="16"/>
          <w:szCs w:val="16"/>
        </w:rPr>
        <w:t>.................1</w:t>
      </w:r>
      <w:r w:rsidR="00E32A1A">
        <w:rPr>
          <w:sz w:val="16"/>
          <w:szCs w:val="16"/>
        </w:rPr>
        <w:t>1</w:t>
      </w:r>
      <w:r w:rsidR="00895DA9">
        <w:rPr>
          <w:sz w:val="16"/>
          <w:szCs w:val="16"/>
        </w:rPr>
        <w:t xml:space="preserve"> </w:t>
      </w:r>
    </w:p>
    <w:p w:rsidR="008763BC" w:rsidRDefault="00E32A1A" w:rsidP="00E32A1A">
      <w:pPr>
        <w:spacing w:after="0"/>
        <w:ind w:left="708"/>
        <w:rPr>
          <w:sz w:val="16"/>
          <w:szCs w:val="16"/>
        </w:rPr>
      </w:pPr>
      <w:r>
        <w:rPr>
          <w:sz w:val="16"/>
          <w:szCs w:val="16"/>
        </w:rPr>
        <w:t xml:space="preserve"> </w:t>
      </w:r>
      <w:r w:rsidR="00EB4F1B">
        <w:rPr>
          <w:sz w:val="16"/>
          <w:szCs w:val="16"/>
        </w:rPr>
        <w:t xml:space="preserve"> 3</w:t>
      </w:r>
      <w:r>
        <w:rPr>
          <w:sz w:val="16"/>
          <w:szCs w:val="16"/>
        </w:rPr>
        <w:t>4</w:t>
      </w:r>
      <w:r w:rsidR="00EB4F1B">
        <w:rPr>
          <w:sz w:val="16"/>
          <w:szCs w:val="16"/>
        </w:rPr>
        <w:t>.</w:t>
      </w:r>
      <w:r w:rsidR="00CF4EC8">
        <w:rPr>
          <w:sz w:val="16"/>
          <w:szCs w:val="16"/>
        </w:rPr>
        <w:t xml:space="preserve"> POUKA O PRAVNOM LIJEKU</w:t>
      </w:r>
      <w:r w:rsidR="00895DA9">
        <w:rPr>
          <w:sz w:val="16"/>
          <w:szCs w:val="16"/>
        </w:rPr>
        <w:t>......................................................................................................................................</w:t>
      </w:r>
      <w:r>
        <w:rPr>
          <w:sz w:val="16"/>
          <w:szCs w:val="16"/>
        </w:rPr>
        <w:t>..</w:t>
      </w:r>
      <w:r w:rsidR="00895DA9">
        <w:rPr>
          <w:sz w:val="16"/>
          <w:szCs w:val="16"/>
        </w:rPr>
        <w:t>..............</w:t>
      </w:r>
      <w:r w:rsidR="00CF4EC8">
        <w:rPr>
          <w:sz w:val="16"/>
          <w:szCs w:val="16"/>
        </w:rPr>
        <w:t>....</w:t>
      </w:r>
      <w:r w:rsidR="00895DA9">
        <w:rPr>
          <w:sz w:val="16"/>
          <w:szCs w:val="16"/>
        </w:rPr>
        <w:t>1</w:t>
      </w:r>
      <w:r>
        <w:rPr>
          <w:sz w:val="16"/>
          <w:szCs w:val="16"/>
        </w:rPr>
        <w:t>1</w:t>
      </w:r>
      <w:r w:rsidR="00895DA9">
        <w:rPr>
          <w:sz w:val="16"/>
          <w:szCs w:val="16"/>
        </w:rPr>
        <w:t xml:space="preserve"> </w:t>
      </w:r>
    </w:p>
    <w:p w:rsidR="00E32A1A" w:rsidRDefault="00E32A1A" w:rsidP="00E32A1A">
      <w:pPr>
        <w:spacing w:after="0"/>
        <w:ind w:left="708"/>
        <w:rPr>
          <w:sz w:val="16"/>
          <w:szCs w:val="16"/>
        </w:rPr>
      </w:pPr>
    </w:p>
    <w:p w:rsidR="00EB4F1B" w:rsidRDefault="00E32A1A" w:rsidP="00006CD0">
      <w:pPr>
        <w:ind w:left="708"/>
        <w:rPr>
          <w:sz w:val="16"/>
          <w:szCs w:val="16"/>
        </w:rPr>
      </w:pPr>
      <w:r>
        <w:rPr>
          <w:sz w:val="16"/>
          <w:szCs w:val="16"/>
        </w:rPr>
        <w:t xml:space="preserve">   </w:t>
      </w:r>
      <w:r w:rsidR="00895DA9">
        <w:rPr>
          <w:sz w:val="16"/>
          <w:szCs w:val="16"/>
        </w:rPr>
        <w:t>PRILOZI.......................................................................................................................................................................................</w:t>
      </w:r>
      <w:r>
        <w:rPr>
          <w:sz w:val="16"/>
          <w:szCs w:val="16"/>
        </w:rPr>
        <w:t>......</w:t>
      </w:r>
      <w:r w:rsidR="00895DA9">
        <w:rPr>
          <w:sz w:val="16"/>
          <w:szCs w:val="16"/>
        </w:rPr>
        <w:t>.......1</w:t>
      </w:r>
      <w:r w:rsidR="008763BC">
        <w:rPr>
          <w:sz w:val="16"/>
          <w:szCs w:val="16"/>
        </w:rPr>
        <w:t>1</w:t>
      </w:r>
    </w:p>
    <w:p w:rsidR="00EB4F1B" w:rsidRDefault="00EB4F1B" w:rsidP="00006CD0">
      <w:pPr>
        <w:ind w:left="708"/>
        <w:rPr>
          <w:sz w:val="16"/>
          <w:szCs w:val="16"/>
        </w:rPr>
      </w:pPr>
    </w:p>
    <w:p w:rsidR="00EB4F1B" w:rsidRDefault="00EB4F1B" w:rsidP="00006CD0">
      <w:pPr>
        <w:ind w:left="708"/>
        <w:rPr>
          <w:sz w:val="16"/>
          <w:szCs w:val="16"/>
        </w:rPr>
      </w:pPr>
    </w:p>
    <w:p w:rsidR="00EB4F1B" w:rsidRDefault="00EB4F1B" w:rsidP="00006CD0">
      <w:pPr>
        <w:ind w:left="708"/>
        <w:rPr>
          <w:sz w:val="16"/>
          <w:szCs w:val="16"/>
        </w:rPr>
      </w:pPr>
    </w:p>
    <w:p w:rsidR="000A009F" w:rsidRDefault="000A009F" w:rsidP="00E80EA4">
      <w:pPr>
        <w:ind w:left="708"/>
      </w:pPr>
    </w:p>
    <w:p w:rsidR="00E20624" w:rsidRDefault="00E20624">
      <w:pPr>
        <w:jc w:val="center"/>
      </w:pPr>
    </w:p>
    <w:p w:rsidR="00E20624" w:rsidRDefault="00E20624">
      <w:pPr>
        <w:jc w:val="center"/>
      </w:pPr>
    </w:p>
    <w:p w:rsidR="00E20624" w:rsidRDefault="00E20624" w:rsidP="00F0151B">
      <w:pPr>
        <w:pStyle w:val="Heading1"/>
        <w:ind w:left="0" w:firstLine="0"/>
        <w:rPr>
          <w:rFonts w:ascii="Calibri" w:hAnsi="Calibri" w:cs="Calibri"/>
          <w:color w:val="auto"/>
        </w:rPr>
      </w:pPr>
      <w:r>
        <w:rPr>
          <w:rFonts w:ascii="Calibri" w:hAnsi="Calibri" w:cs="Calibri"/>
        </w:rPr>
        <w:lastRenderedPageBreak/>
        <w:t xml:space="preserve">OPŠTI </w:t>
      </w:r>
      <w:r w:rsidR="00F0151B">
        <w:rPr>
          <w:rFonts w:ascii="Calibri" w:hAnsi="Calibri" w:cs="Calibri"/>
        </w:rPr>
        <w:t xml:space="preserve"> </w:t>
      </w:r>
      <w:r>
        <w:rPr>
          <w:rFonts w:ascii="Calibri" w:hAnsi="Calibri" w:cs="Calibri"/>
        </w:rPr>
        <w:t>PODACI</w:t>
      </w:r>
    </w:p>
    <w:p w:rsidR="00E20624" w:rsidRDefault="00E454A3" w:rsidP="00F0151B">
      <w:pPr>
        <w:pStyle w:val="Heading2"/>
        <w:tabs>
          <w:tab w:val="num" w:pos="0"/>
        </w:tabs>
      </w:pPr>
      <w:bookmarkStart w:id="1" w:name="__RefHeading__2514_1638510645"/>
      <w:bookmarkEnd w:id="1"/>
      <w:r>
        <w:rPr>
          <w:rFonts w:ascii="Calibri" w:hAnsi="Calibri" w:cs="Calibri"/>
          <w:color w:val="auto"/>
        </w:rPr>
        <w:t>1.</w:t>
      </w:r>
      <w:r w:rsidR="00E20624" w:rsidRPr="00F0151B">
        <w:rPr>
          <w:rFonts w:ascii="Calibri" w:hAnsi="Calibri" w:cs="Calibri"/>
          <w:color w:val="auto"/>
        </w:rPr>
        <w:t>Podaci o ugovornom organu</w:t>
      </w:r>
    </w:p>
    <w:p w:rsidR="00E20624" w:rsidRDefault="00E20624">
      <w:pPr>
        <w:spacing w:after="0" w:line="100" w:lineRule="atLeast"/>
      </w:pPr>
      <w:r>
        <w:t>Ugovorni organ: OPĆINA GRADAČAC</w:t>
      </w:r>
    </w:p>
    <w:p w:rsidR="00E20624" w:rsidRDefault="00E20624">
      <w:pPr>
        <w:spacing w:after="0" w:line="100" w:lineRule="atLeast"/>
      </w:pPr>
      <w:r>
        <w:t>Adresa: ul. H.K.Gradaščevića broj 54</w:t>
      </w:r>
    </w:p>
    <w:p w:rsidR="00E20624" w:rsidRDefault="00E20624">
      <w:pPr>
        <w:spacing w:after="0" w:line="100" w:lineRule="atLeast"/>
      </w:pPr>
      <w:r>
        <w:t>IDB/JIB: 4209156840000</w:t>
      </w:r>
    </w:p>
    <w:p w:rsidR="00E20624" w:rsidRDefault="00E20624">
      <w:pPr>
        <w:spacing w:after="0" w:line="100" w:lineRule="atLeast"/>
      </w:pPr>
      <w:r>
        <w:t>Telefon: 035/369-750</w:t>
      </w:r>
    </w:p>
    <w:p w:rsidR="00E20624" w:rsidRDefault="00E20624">
      <w:pPr>
        <w:spacing w:after="0" w:line="100" w:lineRule="atLeast"/>
      </w:pPr>
      <w:r>
        <w:t>Faks: 035/369-751</w:t>
      </w:r>
    </w:p>
    <w:p w:rsidR="00E20624" w:rsidRDefault="00E20624">
      <w:pPr>
        <w:spacing w:after="0" w:line="100" w:lineRule="atLeast"/>
      </w:pPr>
      <w:r>
        <w:t>Web stranica: gradacac.ba</w:t>
      </w:r>
    </w:p>
    <w:p w:rsidR="00E20624" w:rsidRDefault="00E20624">
      <w:pPr>
        <w:spacing w:after="0" w:line="100" w:lineRule="atLeast"/>
        <w:rPr>
          <w:rFonts w:ascii="Calibri" w:hAnsi="Calibri" w:cs="Calibri"/>
          <w:color w:val="auto"/>
        </w:rPr>
      </w:pPr>
      <w:r>
        <w:t>E-mail: opc.grad@ bih.net.ba</w:t>
      </w:r>
      <w:r w:rsidR="00F0151B">
        <w:t>.</w:t>
      </w:r>
    </w:p>
    <w:p w:rsidR="00E20624" w:rsidRDefault="00E454A3" w:rsidP="00895DA9">
      <w:pPr>
        <w:pStyle w:val="Heading2"/>
        <w:tabs>
          <w:tab w:val="num" w:pos="0"/>
        </w:tabs>
      </w:pPr>
      <w:bookmarkStart w:id="2" w:name="__RefHeading__2516_1638510645"/>
      <w:bookmarkEnd w:id="2"/>
      <w:r>
        <w:rPr>
          <w:rFonts w:ascii="Calibri" w:hAnsi="Calibri" w:cs="Calibri"/>
          <w:color w:val="auto"/>
        </w:rPr>
        <w:t>2.</w:t>
      </w:r>
      <w:r w:rsidR="00E20624">
        <w:rPr>
          <w:rFonts w:ascii="Calibri" w:hAnsi="Calibri" w:cs="Calibri"/>
          <w:color w:val="auto"/>
        </w:rPr>
        <w:t>Podaci o osobi zaduženoj za kontakt</w:t>
      </w:r>
    </w:p>
    <w:p w:rsidR="00E20624" w:rsidRDefault="00E20624">
      <w:pPr>
        <w:spacing w:after="0" w:line="100" w:lineRule="atLeast"/>
      </w:pPr>
      <w:r>
        <w:t>Kontakt osoba za tendersku dokumentaciju: Azijada Haseljić</w:t>
      </w:r>
    </w:p>
    <w:p w:rsidR="00E20624" w:rsidRDefault="00E20624">
      <w:pPr>
        <w:spacing w:after="0" w:line="100" w:lineRule="atLeast"/>
      </w:pPr>
      <w:r>
        <w:t>Telefon: 035/369-750</w:t>
      </w:r>
    </w:p>
    <w:p w:rsidR="00E20624" w:rsidRDefault="00E20624">
      <w:pPr>
        <w:spacing w:after="0" w:line="100" w:lineRule="atLeast"/>
      </w:pPr>
      <w:r>
        <w:t>Faks: 035/369-751</w:t>
      </w:r>
    </w:p>
    <w:p w:rsidR="00E20624" w:rsidRDefault="00E20624">
      <w:pPr>
        <w:spacing w:after="0" w:line="100" w:lineRule="atLeast"/>
      </w:pPr>
      <w:r>
        <w:t xml:space="preserve">E-mail: </w:t>
      </w:r>
      <w:r w:rsidR="00F0151B">
        <w:t>azijada.haseljic</w:t>
      </w:r>
      <w:r>
        <w:t>@</w:t>
      </w:r>
      <w:r w:rsidR="00F0151B">
        <w:t>gradacac.ba</w:t>
      </w:r>
    </w:p>
    <w:p w:rsidR="00E20624" w:rsidRDefault="00E454A3" w:rsidP="00895DA9">
      <w:pPr>
        <w:pStyle w:val="Heading2"/>
        <w:tabs>
          <w:tab w:val="num" w:pos="0"/>
        </w:tabs>
      </w:pPr>
      <w:bookmarkStart w:id="3" w:name="__RefHeading__2518_1638510645"/>
      <w:bookmarkEnd w:id="3"/>
      <w:r>
        <w:rPr>
          <w:rFonts w:ascii="Calibri" w:hAnsi="Calibri" w:cs="Calibri"/>
          <w:color w:val="auto"/>
        </w:rPr>
        <w:t>3.</w:t>
      </w:r>
      <w:r w:rsidR="00E20624">
        <w:rPr>
          <w:rFonts w:ascii="Calibri" w:hAnsi="Calibri" w:cs="Calibri"/>
          <w:color w:val="auto"/>
        </w:rPr>
        <w:t>Popis privrednih subjekata sa kojim je ugovorni organ u sukobu interesa</w:t>
      </w:r>
    </w:p>
    <w:p w:rsidR="00E20624" w:rsidRDefault="00E20624" w:rsidP="00895DA9">
      <w:pPr>
        <w:spacing w:after="0" w:line="100" w:lineRule="atLeast"/>
      </w:pPr>
      <w:r>
        <w:t>Na osnovu člana 52. stav (4) Zakona o javnim nabavkama, ugovorni organ ne može zaključivati ugovore sa sljedećim privrednim subjektom/subjektima:</w:t>
      </w:r>
    </w:p>
    <w:p w:rsidR="00E20624" w:rsidRDefault="00E20624">
      <w:pPr>
        <w:spacing w:after="0" w:line="100" w:lineRule="atLeast"/>
        <w:rPr>
          <w:rFonts w:ascii="Calibri" w:hAnsi="Calibri" w:cs="Calibri"/>
          <w:color w:val="auto"/>
        </w:rPr>
      </w:pPr>
      <w:r>
        <w:t xml:space="preserve">U ovom postupku javne nabavke nema privrednih subjekata kojima je zabranjeno učešće u skladu sa članom 52. stav (4) Zakona o javnim nabavkama BiH. </w:t>
      </w:r>
    </w:p>
    <w:p w:rsidR="00E20624" w:rsidRDefault="00E454A3" w:rsidP="00895DA9">
      <w:pPr>
        <w:pStyle w:val="Heading2"/>
        <w:tabs>
          <w:tab w:val="num" w:pos="0"/>
        </w:tabs>
      </w:pPr>
      <w:bookmarkStart w:id="4" w:name="__RefHeading__2520_1638510645"/>
      <w:bookmarkEnd w:id="4"/>
      <w:r>
        <w:rPr>
          <w:rFonts w:ascii="Calibri" w:hAnsi="Calibri" w:cs="Calibri"/>
          <w:color w:val="auto"/>
        </w:rPr>
        <w:t>4.</w:t>
      </w:r>
      <w:r w:rsidR="00E20624">
        <w:rPr>
          <w:rFonts w:ascii="Calibri" w:hAnsi="Calibri" w:cs="Calibri"/>
          <w:color w:val="auto"/>
        </w:rPr>
        <w:t>Redni broj nabavke</w:t>
      </w:r>
    </w:p>
    <w:p w:rsidR="00E20624" w:rsidRDefault="00E20624">
      <w:pPr>
        <w:spacing w:after="0" w:line="360" w:lineRule="auto"/>
      </w:pPr>
      <w:r>
        <w:t>Broj i datum: Odluka o pokretanju postupka javne nabavke broj: 02-14-</w:t>
      </w:r>
      <w:r w:rsidR="00F0151B">
        <w:t>1</w:t>
      </w:r>
      <w:r w:rsidR="0005418E">
        <w:t>741</w:t>
      </w:r>
      <w:r w:rsidR="00F0151B">
        <w:t>/18</w:t>
      </w:r>
      <w:r>
        <w:t xml:space="preserve"> od  </w:t>
      </w:r>
      <w:r w:rsidR="00F0151B">
        <w:t>0</w:t>
      </w:r>
      <w:r w:rsidR="0005418E">
        <w:t>3</w:t>
      </w:r>
      <w:r w:rsidR="00F0151B">
        <w:t>.0</w:t>
      </w:r>
      <w:r w:rsidR="0005418E">
        <w:t>7</w:t>
      </w:r>
      <w:r w:rsidR="00F0151B">
        <w:t>.2018.</w:t>
      </w:r>
      <w:r>
        <w:t>god.</w:t>
      </w:r>
    </w:p>
    <w:p w:rsidR="00E20624" w:rsidRDefault="00E20624">
      <w:pPr>
        <w:spacing w:after="0" w:line="360" w:lineRule="auto"/>
      </w:pPr>
      <w:r>
        <w:t xml:space="preserve">Referentni broj iz Plana nabavki: </w:t>
      </w:r>
      <w:r w:rsidR="0005418E">
        <w:t>ROBE:</w:t>
      </w:r>
      <w:r w:rsidR="00F0151B">
        <w:t xml:space="preserve"> - </w:t>
      </w:r>
      <w:r>
        <w:t xml:space="preserve">Redni broj </w:t>
      </w:r>
      <w:r w:rsidR="0005418E">
        <w:t>22</w:t>
      </w:r>
      <w:r>
        <w:t xml:space="preserve"> iz Plana nabavki za 201</w:t>
      </w:r>
      <w:r w:rsidR="00F0151B">
        <w:t>8</w:t>
      </w:r>
      <w:r>
        <w:t>.god</w:t>
      </w:r>
      <w:r w:rsidR="00F0151B">
        <w:t xml:space="preserve">ine </w:t>
      </w:r>
      <w:r>
        <w:t xml:space="preserve"> Općine Gradačac</w:t>
      </w:r>
      <w:r w:rsidR="00F0151B">
        <w:t xml:space="preserve"> </w:t>
      </w:r>
      <w:r w:rsidR="0000520C">
        <w:t>( uključujući izmjene i dopune Plana nabavki)</w:t>
      </w:r>
    </w:p>
    <w:p w:rsidR="00E20624" w:rsidRDefault="00E20624">
      <w:pPr>
        <w:spacing w:after="0" w:line="360" w:lineRule="auto"/>
        <w:rPr>
          <w:rFonts w:ascii="Calibri" w:hAnsi="Calibri" w:cs="Calibri"/>
          <w:color w:val="auto"/>
        </w:rPr>
      </w:pPr>
      <w:r>
        <w:t>Broj prethodnog informativnog obavještenja: Nije objavljeno</w:t>
      </w:r>
    </w:p>
    <w:p w:rsidR="00E20624" w:rsidRDefault="00E454A3" w:rsidP="00895DA9">
      <w:pPr>
        <w:pStyle w:val="Heading2"/>
        <w:tabs>
          <w:tab w:val="num" w:pos="0"/>
        </w:tabs>
      </w:pPr>
      <w:bookmarkStart w:id="5" w:name="__RefHeading__2522_1638510645"/>
      <w:bookmarkEnd w:id="5"/>
      <w:r>
        <w:rPr>
          <w:rFonts w:ascii="Calibri" w:hAnsi="Calibri" w:cs="Calibri"/>
          <w:color w:val="auto"/>
        </w:rPr>
        <w:t>5.</w:t>
      </w:r>
      <w:r w:rsidR="00E20624">
        <w:rPr>
          <w:rFonts w:ascii="Calibri" w:hAnsi="Calibri" w:cs="Calibri"/>
          <w:color w:val="auto"/>
        </w:rPr>
        <w:t>Podaci o postupku javne nabavke</w:t>
      </w:r>
    </w:p>
    <w:p w:rsidR="00E20624" w:rsidRDefault="00E20624">
      <w:pPr>
        <w:spacing w:after="0" w:line="360" w:lineRule="auto"/>
      </w:pPr>
      <w:r>
        <w:t xml:space="preserve">Vrsta postupka javne nabavke: </w:t>
      </w:r>
      <w:r w:rsidR="0000520C">
        <w:t>Konkurentski zahtjev za dostavu ponuda</w:t>
      </w:r>
    </w:p>
    <w:p w:rsidR="00E20624" w:rsidRDefault="00E20624">
      <w:pPr>
        <w:spacing w:after="0" w:line="360" w:lineRule="auto"/>
        <w:rPr>
          <w:bCs/>
          <w:lang w:val="pl-PL"/>
        </w:rPr>
      </w:pPr>
      <w:r>
        <w:t xml:space="preserve">Procijenjena vrijednost javne nabavke : </w:t>
      </w:r>
      <w:r w:rsidR="0000520C">
        <w:t>1</w:t>
      </w:r>
      <w:r w:rsidR="0005418E">
        <w:t>5384,61</w:t>
      </w:r>
      <w:r w:rsidR="0000520C">
        <w:t xml:space="preserve"> KM</w:t>
      </w:r>
      <w:r w:rsidR="00E454A3">
        <w:t xml:space="preserve"> </w:t>
      </w:r>
      <w:r w:rsidR="0000520C">
        <w:t xml:space="preserve"> </w:t>
      </w:r>
      <w:r>
        <w:rPr>
          <w:bCs/>
          <w:lang w:val="pl-PL"/>
        </w:rPr>
        <w:t>bez PDV-a</w:t>
      </w:r>
    </w:p>
    <w:p w:rsidR="00E20624" w:rsidRDefault="00E20624">
      <w:pPr>
        <w:spacing w:after="0" w:line="360" w:lineRule="auto"/>
      </w:pPr>
      <w:r>
        <w:t xml:space="preserve">Vrsta ugovora o javnoj nabavci (robe/usluge/radovi): </w:t>
      </w:r>
      <w:r w:rsidR="0005418E">
        <w:t>Robe</w:t>
      </w:r>
    </w:p>
    <w:p w:rsidR="00E20624" w:rsidRDefault="00E20624">
      <w:pPr>
        <w:spacing w:after="0" w:line="360" w:lineRule="auto"/>
      </w:pPr>
      <w:r>
        <w:t>Da li je predviđeno zaključivanje okvirnog sporazuma: NE</w:t>
      </w:r>
    </w:p>
    <w:p w:rsidR="007A6AE6" w:rsidRDefault="00E20624" w:rsidP="007A6AE6">
      <w:r>
        <w:t xml:space="preserve">Period na koji se zaključuje ugovor : </w:t>
      </w:r>
      <w:r w:rsidR="0005418E">
        <w:t>7(sedam)</w:t>
      </w:r>
      <w:r w:rsidR="0000520C">
        <w:t xml:space="preserve"> </w:t>
      </w:r>
      <w:r>
        <w:rPr>
          <w:bCs/>
          <w:lang w:val="pl-PL"/>
        </w:rPr>
        <w:t xml:space="preserve">dana </w:t>
      </w:r>
      <w:r w:rsidR="0000520C">
        <w:rPr>
          <w:bCs/>
          <w:lang w:val="pl-PL"/>
        </w:rPr>
        <w:t xml:space="preserve">od dana </w:t>
      </w:r>
      <w:r w:rsidR="0005418E">
        <w:rPr>
          <w:bCs/>
          <w:lang w:val="pl-PL"/>
        </w:rPr>
        <w:t>zaključenja ugovora</w:t>
      </w:r>
      <w:r>
        <w:rPr>
          <w:bCs/>
          <w:lang w:val="pl-PL"/>
        </w:rPr>
        <w:t xml:space="preserve"> </w:t>
      </w:r>
    </w:p>
    <w:p w:rsidR="007A6AE6" w:rsidRPr="00D3291D" w:rsidRDefault="00EB0AFF" w:rsidP="007A6AE6">
      <w:pPr>
        <w:spacing w:after="0" w:line="360" w:lineRule="auto"/>
        <w:rPr>
          <w:b/>
          <w:bCs/>
        </w:rPr>
      </w:pPr>
      <w:r w:rsidRPr="00EB0AFF">
        <w:t>Da li je predviđena E-aukcija</w:t>
      </w:r>
      <w:r>
        <w:rPr>
          <w:b/>
        </w:rPr>
        <w:t>:</w:t>
      </w:r>
      <w:r w:rsidR="007A6AE6" w:rsidRPr="00D3291D">
        <w:rPr>
          <w:b/>
        </w:rPr>
        <w:t xml:space="preserve"> </w:t>
      </w:r>
      <w:r w:rsidR="007A6AE6" w:rsidRPr="00D3291D">
        <w:rPr>
          <w:b/>
          <w:bCs/>
        </w:rPr>
        <w:t>DA</w:t>
      </w:r>
    </w:p>
    <w:p w:rsidR="007A6AE6" w:rsidRPr="007956CF" w:rsidRDefault="007A6AE6" w:rsidP="007A6AE6">
      <w:pPr>
        <w:spacing w:after="0"/>
        <w:ind w:right="-1"/>
        <w:jc w:val="both"/>
        <w:rPr>
          <w:lang w:val="sr-Cyrl-BA" w:eastAsia="en-US"/>
        </w:rPr>
      </w:pPr>
      <w:r w:rsidRPr="007956CF">
        <w:rPr>
          <w:lang w:val="sr-Cyrl-CS" w:eastAsia="en-US"/>
        </w:rPr>
        <w:t>U ovom postupku javne nabavke predviđeno je provođenje e</w:t>
      </w:r>
      <w:r>
        <w:rPr>
          <w:lang w:val="hr-HR" w:eastAsia="en-US"/>
        </w:rPr>
        <w:t>-</w:t>
      </w:r>
      <w:r w:rsidRPr="007956CF">
        <w:rPr>
          <w:lang w:val="sr-Cyrl-CS" w:eastAsia="en-US"/>
        </w:rPr>
        <w:t>aukcije u skladu sa Pravilnikom o uslovima i načinu korištenja e</w:t>
      </w:r>
      <w:r>
        <w:rPr>
          <w:lang w:val="hr-HR" w:eastAsia="en-US"/>
        </w:rPr>
        <w:t>-</w:t>
      </w:r>
      <w:r w:rsidRPr="007956CF">
        <w:rPr>
          <w:lang w:val="sr-Cyrl-CS" w:eastAsia="en-US"/>
        </w:rPr>
        <w:t xml:space="preserve">aukcije </w:t>
      </w:r>
      <w:r w:rsidRPr="007956CF">
        <w:rPr>
          <w:lang w:eastAsia="en-US"/>
        </w:rPr>
        <w:t xml:space="preserve">(“Službeni glasnik BiH» br. </w:t>
      </w:r>
      <w:r w:rsidRPr="007956CF">
        <w:rPr>
          <w:lang w:val="sr-Cyrl-BA" w:eastAsia="en-US"/>
        </w:rPr>
        <w:t>66</w:t>
      </w:r>
      <w:r w:rsidRPr="007956CF">
        <w:rPr>
          <w:lang w:eastAsia="en-US"/>
        </w:rPr>
        <w:t>/1</w:t>
      </w:r>
      <w:r w:rsidRPr="007956CF">
        <w:rPr>
          <w:lang w:val="sr-Cyrl-BA" w:eastAsia="en-US"/>
        </w:rPr>
        <w:t>6</w:t>
      </w:r>
      <w:r w:rsidRPr="007956CF">
        <w:rPr>
          <w:lang w:eastAsia="en-US"/>
        </w:rPr>
        <w:t>)</w:t>
      </w:r>
      <w:r w:rsidRPr="007956CF">
        <w:rPr>
          <w:lang w:val="sr-Cyrl-BA" w:eastAsia="en-US"/>
        </w:rPr>
        <w:t>, a prema sl</w:t>
      </w:r>
      <w:r>
        <w:rPr>
          <w:lang w:val="hr-HR" w:eastAsia="en-US"/>
        </w:rPr>
        <w:t>j</w:t>
      </w:r>
      <w:r w:rsidRPr="007956CF">
        <w:rPr>
          <w:lang w:val="sr-Cyrl-BA" w:eastAsia="en-US"/>
        </w:rPr>
        <w:t>edećoj proceduri i uslovima:</w:t>
      </w:r>
    </w:p>
    <w:p w:rsidR="007A6AE6" w:rsidRPr="007956CF" w:rsidRDefault="007A6AE6" w:rsidP="00E80EA4">
      <w:pPr>
        <w:spacing w:after="0"/>
        <w:ind w:left="432" w:right="-1"/>
        <w:rPr>
          <w:lang w:val="sr-Cyrl-BA" w:eastAsia="en-US"/>
        </w:rPr>
      </w:pPr>
      <w:r w:rsidRPr="007956CF">
        <w:rPr>
          <w:lang w:val="sr-Cyrl-BA" w:eastAsia="en-US"/>
        </w:rPr>
        <w:t>- Nakon dostavljanja ponuda Komisija će izvršiti javno otvaranje ponuda,</w:t>
      </w:r>
    </w:p>
    <w:p w:rsidR="007A6AE6" w:rsidRPr="007956CF" w:rsidRDefault="007A6AE6" w:rsidP="00E80EA4">
      <w:pPr>
        <w:spacing w:after="0"/>
        <w:ind w:left="432" w:right="-1"/>
        <w:rPr>
          <w:lang w:val="sr-Cyrl-BA" w:eastAsia="en-US"/>
        </w:rPr>
      </w:pPr>
      <w:r w:rsidRPr="007956CF">
        <w:rPr>
          <w:lang w:val="sr-Cyrl-BA" w:eastAsia="en-US"/>
        </w:rPr>
        <w:t>- Na zatvorenom sastanku Komisija će izvršiti pregled i ocjenu ponuda,</w:t>
      </w:r>
    </w:p>
    <w:p w:rsidR="007A6AE6" w:rsidRPr="007956CF" w:rsidRDefault="007A6AE6" w:rsidP="00E80EA4">
      <w:pPr>
        <w:spacing w:after="0"/>
        <w:ind w:left="432" w:right="-1"/>
        <w:rPr>
          <w:lang w:val="sr-Cyrl-BA" w:eastAsia="en-US"/>
        </w:rPr>
      </w:pPr>
      <w:r w:rsidRPr="007956CF">
        <w:rPr>
          <w:lang w:val="sr-Cyrl-BA" w:eastAsia="en-US"/>
        </w:rPr>
        <w:t>-</w:t>
      </w:r>
      <w:r>
        <w:rPr>
          <w:lang w:val="hr-HR" w:eastAsia="en-US"/>
        </w:rPr>
        <w:t xml:space="preserve"> </w:t>
      </w:r>
      <w:r w:rsidRPr="007956CF">
        <w:rPr>
          <w:lang w:val="sr-Cyrl-BA" w:eastAsia="en-US"/>
        </w:rPr>
        <w:t>Sve prihvatljive ponude Komisija će unijeti u sistem e-aukcije na Portalu javnih nabavki, te svaki ponuđač koji je dostavio prihvatljivu ponudu može da učestvuje u e-aukciji. Ponuđači čije ponude nisu prihvatljive neće moći učestvovati u e-aukciji, a pravo na žalbu stiču nakon prijema Odluke o izboru najpovoljnijeg ponuđača,</w:t>
      </w:r>
    </w:p>
    <w:p w:rsidR="007A6AE6" w:rsidRDefault="007A6AE6" w:rsidP="00E80EA4">
      <w:pPr>
        <w:spacing w:after="0"/>
        <w:ind w:left="432" w:right="-1"/>
        <w:rPr>
          <w:lang w:val="hr-HR" w:eastAsia="en-US"/>
        </w:rPr>
      </w:pPr>
      <w:r w:rsidRPr="007956CF">
        <w:rPr>
          <w:lang w:val="sr-Cyrl-BA" w:eastAsia="en-US"/>
        </w:rPr>
        <w:t>- Aukcija će biti zakazana u roku ne kraćem od 48 sati od momenta njenog zakazivanja i traja</w:t>
      </w:r>
      <w:r>
        <w:rPr>
          <w:lang w:val="hr-HR" w:eastAsia="en-US"/>
        </w:rPr>
        <w:t xml:space="preserve">t </w:t>
      </w:r>
      <w:r w:rsidRPr="007956CF">
        <w:rPr>
          <w:lang w:val="sr-Cyrl-BA" w:eastAsia="en-US"/>
        </w:rPr>
        <w:t>će</w:t>
      </w:r>
      <w:r>
        <w:rPr>
          <w:lang w:val="hr-HR" w:eastAsia="en-US"/>
        </w:rPr>
        <w:t xml:space="preserve">   </w:t>
      </w:r>
    </w:p>
    <w:p w:rsidR="007A6AE6" w:rsidRDefault="007A6AE6" w:rsidP="00E80EA4">
      <w:pPr>
        <w:spacing w:after="0"/>
        <w:ind w:left="432" w:right="-1"/>
        <w:rPr>
          <w:lang w:val="hr-HR" w:eastAsia="en-US"/>
        </w:rPr>
      </w:pPr>
      <w:r>
        <w:rPr>
          <w:lang w:val="hr-HR" w:eastAsia="en-US"/>
        </w:rPr>
        <w:t xml:space="preserve"> 30</w:t>
      </w:r>
      <w:r w:rsidRPr="007956CF">
        <w:rPr>
          <w:lang w:val="sr-Cyrl-BA" w:eastAsia="en-US"/>
        </w:rPr>
        <w:t xml:space="preserve"> minuta. Aukcija će svaki put biti automatski produžena za dva minuta ukoliko u poslednja </w:t>
      </w:r>
      <w:r>
        <w:rPr>
          <w:lang w:val="hr-HR" w:eastAsia="en-US"/>
        </w:rPr>
        <w:t xml:space="preserve"> </w:t>
      </w:r>
    </w:p>
    <w:p w:rsidR="007A6AE6" w:rsidRDefault="007A6AE6" w:rsidP="00E80EA4">
      <w:pPr>
        <w:spacing w:after="0"/>
        <w:ind w:left="432" w:right="-1"/>
        <w:rPr>
          <w:lang w:val="hr-HR" w:eastAsia="en-US"/>
        </w:rPr>
      </w:pPr>
      <w:r>
        <w:rPr>
          <w:lang w:val="hr-HR" w:eastAsia="en-US"/>
        </w:rPr>
        <w:lastRenderedPageBreak/>
        <w:t xml:space="preserve"> </w:t>
      </w:r>
      <w:r w:rsidRPr="007956CF">
        <w:rPr>
          <w:lang w:val="sr-Cyrl-BA" w:eastAsia="en-US"/>
        </w:rPr>
        <w:t xml:space="preserve">dva minuta aukcije neko od ponuđača podnese novu ponudu cijene, u suprotnom aukcija će biti </w:t>
      </w:r>
      <w:r>
        <w:rPr>
          <w:lang w:val="hr-HR" w:eastAsia="en-US"/>
        </w:rPr>
        <w:t xml:space="preserve"> </w:t>
      </w:r>
    </w:p>
    <w:p w:rsidR="007A6AE6" w:rsidRDefault="007A6AE6" w:rsidP="00E80EA4">
      <w:pPr>
        <w:spacing w:after="0"/>
        <w:ind w:left="432" w:right="-1"/>
        <w:rPr>
          <w:lang w:val="hr-HR" w:eastAsia="en-US"/>
        </w:rPr>
      </w:pPr>
      <w:r>
        <w:rPr>
          <w:lang w:val="hr-HR" w:eastAsia="en-US"/>
        </w:rPr>
        <w:t xml:space="preserve"> </w:t>
      </w:r>
      <w:r w:rsidRPr="007956CF">
        <w:rPr>
          <w:lang w:val="sr-Cyrl-BA" w:eastAsia="en-US"/>
        </w:rPr>
        <w:t xml:space="preserve">zaključena nakon proteka roka od </w:t>
      </w:r>
      <w:r>
        <w:rPr>
          <w:lang w:val="hr-HR" w:eastAsia="en-US"/>
        </w:rPr>
        <w:t>30</w:t>
      </w:r>
      <w:r w:rsidRPr="007956CF">
        <w:rPr>
          <w:lang w:val="sr-Cyrl-BA" w:eastAsia="en-US"/>
        </w:rPr>
        <w:t xml:space="preserve"> minuta, odnosno nakon proteka dodatnog vremena, ako </w:t>
      </w:r>
    </w:p>
    <w:p w:rsidR="007A6AE6" w:rsidRPr="007956CF" w:rsidRDefault="007A6AE6" w:rsidP="00E80EA4">
      <w:pPr>
        <w:spacing w:after="0"/>
        <w:ind w:left="432" w:right="-1"/>
        <w:rPr>
          <w:lang w:val="sr-Cyrl-BA" w:eastAsia="en-US"/>
        </w:rPr>
      </w:pPr>
      <w:r>
        <w:rPr>
          <w:lang w:val="hr-HR" w:eastAsia="en-US"/>
        </w:rPr>
        <w:t xml:space="preserve"> </w:t>
      </w:r>
      <w:r w:rsidRPr="007956CF">
        <w:rPr>
          <w:lang w:val="sr-Cyrl-BA" w:eastAsia="en-US"/>
        </w:rPr>
        <w:t>nijedan ponuđač ne stavi novu ponudu,</w:t>
      </w:r>
    </w:p>
    <w:p w:rsidR="007A6AE6" w:rsidRDefault="007A6AE6" w:rsidP="00E80EA4">
      <w:pPr>
        <w:spacing w:after="0"/>
        <w:ind w:left="432" w:right="-1"/>
        <w:rPr>
          <w:lang w:val="sr-Latn-BA" w:eastAsia="en-US"/>
        </w:rPr>
      </w:pPr>
      <w:r w:rsidRPr="007956CF">
        <w:rPr>
          <w:lang w:val="sr-Cyrl-BA" w:eastAsia="en-US"/>
        </w:rPr>
        <w:t>- Nakon što aukcija bude zaključena, ugovorni organ će donijeti Odluku o</w:t>
      </w:r>
      <w:r>
        <w:rPr>
          <w:lang w:val="sr-Cyrl-BA" w:eastAsia="en-US"/>
        </w:rPr>
        <w:t xml:space="preserve"> izboru najpovoljnijeg ponuđača</w:t>
      </w:r>
      <w:r>
        <w:rPr>
          <w:lang w:val="hr-HR" w:eastAsia="en-US"/>
        </w:rPr>
        <w:t>.</w:t>
      </w:r>
      <w:r w:rsidRPr="007956CF">
        <w:rPr>
          <w:lang w:val="sr-Latn-BA" w:eastAsia="en-US"/>
        </w:rPr>
        <w:t xml:space="preserve">  </w:t>
      </w:r>
    </w:p>
    <w:p w:rsidR="007A6AE6" w:rsidRDefault="007A6AE6" w:rsidP="007A6AE6">
      <w:pPr>
        <w:spacing w:after="0"/>
        <w:ind w:left="432" w:right="-1"/>
        <w:jc w:val="both"/>
      </w:pPr>
      <w:r w:rsidRPr="007956CF">
        <w:rPr>
          <w:lang w:val="sr-Latn-BA" w:eastAsia="en-US"/>
        </w:rPr>
        <w:t xml:space="preserve">     </w:t>
      </w:r>
    </w:p>
    <w:p w:rsidR="00E20624" w:rsidRPr="007A6AE6" w:rsidRDefault="0000520C" w:rsidP="007A6AE6">
      <w:pPr>
        <w:rPr>
          <w:b/>
          <w:color w:val="auto"/>
        </w:rPr>
      </w:pPr>
      <w:r w:rsidRPr="007A6AE6">
        <w:rPr>
          <w:b/>
        </w:rPr>
        <w:t xml:space="preserve"> </w:t>
      </w:r>
      <w:r w:rsidR="00E20624" w:rsidRPr="007A6AE6">
        <w:rPr>
          <w:b/>
        </w:rPr>
        <w:t xml:space="preserve">PODACI </w:t>
      </w:r>
      <w:r w:rsidR="006D12E6">
        <w:rPr>
          <w:b/>
        </w:rPr>
        <w:t xml:space="preserve"> </w:t>
      </w:r>
      <w:r w:rsidR="00E20624" w:rsidRPr="007A6AE6">
        <w:rPr>
          <w:b/>
        </w:rPr>
        <w:t xml:space="preserve">O </w:t>
      </w:r>
      <w:r w:rsidR="006D12E6">
        <w:rPr>
          <w:b/>
        </w:rPr>
        <w:t xml:space="preserve"> </w:t>
      </w:r>
      <w:r w:rsidR="00E20624" w:rsidRPr="007A6AE6">
        <w:rPr>
          <w:b/>
        </w:rPr>
        <w:t>PREDMETU</w:t>
      </w:r>
      <w:r w:rsidR="006D12E6">
        <w:rPr>
          <w:b/>
        </w:rPr>
        <w:t xml:space="preserve"> </w:t>
      </w:r>
      <w:r w:rsidR="00E20624" w:rsidRPr="007A6AE6">
        <w:rPr>
          <w:b/>
        </w:rPr>
        <w:t xml:space="preserve"> NABAVKE</w:t>
      </w:r>
    </w:p>
    <w:p w:rsidR="00E20624" w:rsidRDefault="00EB0AFF" w:rsidP="0000520C">
      <w:pPr>
        <w:pStyle w:val="Heading2"/>
        <w:ind w:left="0" w:firstLine="0"/>
      </w:pPr>
      <w:bookmarkStart w:id="6" w:name="__RefHeading__2526_1638510645"/>
      <w:bookmarkEnd w:id="6"/>
      <w:r>
        <w:rPr>
          <w:rFonts w:ascii="Calibri" w:hAnsi="Calibri" w:cs="Calibri"/>
          <w:color w:val="auto"/>
        </w:rPr>
        <w:t>6.</w:t>
      </w:r>
      <w:r w:rsidR="0000520C">
        <w:rPr>
          <w:rFonts w:ascii="Calibri" w:hAnsi="Calibri" w:cs="Calibri"/>
          <w:color w:val="auto"/>
        </w:rPr>
        <w:t xml:space="preserve"> </w:t>
      </w:r>
      <w:r w:rsidR="00E20624">
        <w:rPr>
          <w:rFonts w:ascii="Calibri" w:hAnsi="Calibri" w:cs="Calibri"/>
          <w:color w:val="auto"/>
        </w:rPr>
        <w:t xml:space="preserve">Opis predmeta nabavke </w:t>
      </w:r>
    </w:p>
    <w:p w:rsidR="00E20624" w:rsidRDefault="00E20624">
      <w:pPr>
        <w:spacing w:after="0" w:line="240" w:lineRule="auto"/>
      </w:pPr>
      <w:r>
        <w:t xml:space="preserve">Predmet ovog postupka je </w:t>
      </w:r>
      <w:r w:rsidR="007A6AE6">
        <w:t>Nabavka rabljenog putničkog motornog vozila</w:t>
      </w:r>
      <w:r>
        <w:t>, na osnovu potreba ugovornog organa, predviđenih u budžetu općine Gradačac za 201</w:t>
      </w:r>
      <w:r w:rsidR="0000520C">
        <w:t>8</w:t>
      </w:r>
      <w:r>
        <w:t xml:space="preserve">. godinu na ekonomskom kodu  </w:t>
      </w:r>
      <w:r w:rsidR="007A6AE6">
        <w:t>821321/5</w:t>
      </w:r>
      <w:r w:rsidR="00EB0AFF">
        <w:t>, te prema specifikaciji koja je sastavni dio ove TD</w:t>
      </w:r>
      <w:r>
        <w:t>.</w:t>
      </w:r>
    </w:p>
    <w:p w:rsidR="00EB0AFF" w:rsidRDefault="00EB0AFF">
      <w:pPr>
        <w:spacing w:after="0" w:line="240" w:lineRule="auto"/>
      </w:pPr>
    </w:p>
    <w:p w:rsidR="00EB0AFF" w:rsidRDefault="00EB0AFF" w:rsidP="00EB0AFF">
      <w:pPr>
        <w:spacing w:after="0"/>
      </w:pPr>
      <w:r>
        <w:t>JRJN o</w:t>
      </w:r>
      <w:r w:rsidR="00E20624">
        <w:t xml:space="preserve">znaka </w:t>
      </w:r>
      <w:r>
        <w:t>predmeta nabavke: 34100000-8</w:t>
      </w:r>
    </w:p>
    <w:p w:rsidR="00EB0AFF" w:rsidRDefault="00EB0AFF">
      <w:pPr>
        <w:rPr>
          <w:rFonts w:ascii="Calibri" w:hAnsi="Calibri" w:cs="Calibri"/>
          <w:color w:val="auto"/>
        </w:rPr>
      </w:pPr>
      <w:r>
        <w:t>JRJN naziv predmeta nabavke: Motorna vozila</w:t>
      </w:r>
    </w:p>
    <w:p w:rsidR="00E20624" w:rsidRDefault="00EB0AFF" w:rsidP="0000520C">
      <w:pPr>
        <w:pStyle w:val="Heading2"/>
        <w:ind w:left="0" w:firstLine="0"/>
      </w:pPr>
      <w:bookmarkStart w:id="7" w:name="__RefHeading__2528_1638510645"/>
      <w:bookmarkEnd w:id="7"/>
      <w:r>
        <w:rPr>
          <w:rFonts w:ascii="Calibri" w:hAnsi="Calibri" w:cs="Calibri"/>
          <w:color w:val="auto"/>
        </w:rPr>
        <w:t>7.Opis i oznaka lotova</w:t>
      </w:r>
      <w:r w:rsidR="00E20624">
        <w:rPr>
          <w:rFonts w:ascii="Calibri" w:hAnsi="Calibri" w:cs="Calibri"/>
          <w:color w:val="auto"/>
        </w:rPr>
        <w:t xml:space="preserve"> </w:t>
      </w:r>
    </w:p>
    <w:p w:rsidR="00E20624" w:rsidRDefault="00E20624">
      <w:pPr>
        <w:spacing w:after="0" w:line="100" w:lineRule="atLeast"/>
        <w:jc w:val="both"/>
        <w:rPr>
          <w:rFonts w:ascii="Calibri" w:hAnsi="Calibri" w:cs="Calibri"/>
          <w:color w:val="auto"/>
        </w:rPr>
      </w:pPr>
      <w:r>
        <w:t xml:space="preserve">Predmet nabavke nije podijeljen na lotove.  </w:t>
      </w:r>
    </w:p>
    <w:p w:rsidR="00E20624" w:rsidRDefault="00EB0AFF" w:rsidP="005670EF">
      <w:pPr>
        <w:pStyle w:val="Heading2"/>
        <w:ind w:left="0" w:firstLine="0"/>
      </w:pPr>
      <w:bookmarkStart w:id="8" w:name="__RefHeading__2530_1638510645"/>
      <w:bookmarkEnd w:id="8"/>
      <w:r>
        <w:rPr>
          <w:rFonts w:ascii="Calibri" w:hAnsi="Calibri" w:cs="Calibri"/>
          <w:color w:val="auto"/>
        </w:rPr>
        <w:t>8.</w:t>
      </w:r>
      <w:r w:rsidR="0000520C">
        <w:rPr>
          <w:rFonts w:ascii="Calibri" w:hAnsi="Calibri" w:cs="Calibri"/>
          <w:color w:val="auto"/>
        </w:rPr>
        <w:t xml:space="preserve">  Ko</w:t>
      </w:r>
      <w:r w:rsidR="00E20624">
        <w:rPr>
          <w:rFonts w:ascii="Calibri" w:hAnsi="Calibri" w:cs="Calibri"/>
          <w:color w:val="auto"/>
        </w:rPr>
        <w:t>ličina predmeta nabavke</w:t>
      </w:r>
    </w:p>
    <w:p w:rsidR="00E20624" w:rsidRDefault="00EB0AFF">
      <w:pPr>
        <w:spacing w:after="0" w:line="100" w:lineRule="atLeast"/>
        <w:jc w:val="both"/>
        <w:rPr>
          <w:rFonts w:ascii="Calibri" w:hAnsi="Calibri" w:cs="Calibri"/>
          <w:color w:val="auto"/>
        </w:rPr>
      </w:pPr>
      <w:r>
        <w:t>Predmet ovog postupka je javna nabavka jednog rabljenog putničkog motornog vozila za potrebe ugovornog organa, a k</w:t>
      </w:r>
      <w:r w:rsidR="00E20624">
        <w:t>oličin</w:t>
      </w:r>
      <w:r>
        <w:t>e i tehničke specifikacije su date u prilogu ovog konkurentskog zahtjeva za dostavu ponuda i sastavni su dio ove TD (ANEKS 2.-</w:t>
      </w:r>
      <w:r w:rsidR="00E20624">
        <w:t xml:space="preserve"> obra</w:t>
      </w:r>
      <w:r w:rsidR="00961C47">
        <w:t>zac</w:t>
      </w:r>
      <w:r w:rsidR="00E20624">
        <w:t xml:space="preserve"> za cijenu ponude</w:t>
      </w:r>
      <w:r w:rsidR="00961C47">
        <w:t>)</w:t>
      </w:r>
    </w:p>
    <w:p w:rsidR="00E20624" w:rsidRDefault="00961C47" w:rsidP="006D12E6">
      <w:pPr>
        <w:pStyle w:val="Heading2"/>
        <w:ind w:left="0" w:firstLine="0"/>
      </w:pPr>
      <w:bookmarkStart w:id="9" w:name="__RefHeading__2532_1638510645"/>
      <w:bookmarkEnd w:id="9"/>
      <w:r>
        <w:rPr>
          <w:rFonts w:ascii="Calibri" w:hAnsi="Calibri" w:cs="Calibri"/>
          <w:color w:val="auto"/>
        </w:rPr>
        <w:t xml:space="preserve">9. </w:t>
      </w:r>
      <w:r w:rsidR="00E20624">
        <w:rPr>
          <w:rFonts w:ascii="Calibri" w:hAnsi="Calibri" w:cs="Calibri"/>
          <w:color w:val="auto"/>
        </w:rPr>
        <w:t>Tehničke specifikacije</w:t>
      </w:r>
    </w:p>
    <w:p w:rsidR="00E20624" w:rsidRDefault="00E20624">
      <w:pPr>
        <w:pStyle w:val="t-9-8"/>
        <w:spacing w:before="0" w:after="0"/>
        <w:jc w:val="both"/>
        <w:rPr>
          <w:rFonts w:ascii="Calibri" w:hAnsi="Calibri" w:cs="Calibri"/>
          <w:color w:val="auto"/>
        </w:rPr>
      </w:pPr>
      <w:r>
        <w:t>Tehnička specifikacija</w:t>
      </w:r>
      <w:r w:rsidR="006D12E6">
        <w:t xml:space="preserve"> za nabavku rabljenog putničkog vozila</w:t>
      </w:r>
      <w:r>
        <w:t xml:space="preserve"> sa detaljnim opisom predmetne nabavke je sastavni dio TD </w:t>
      </w:r>
    </w:p>
    <w:p w:rsidR="00E20624" w:rsidRDefault="00961C47" w:rsidP="00961C47">
      <w:pPr>
        <w:pStyle w:val="Heading2"/>
        <w:ind w:left="0" w:firstLine="0"/>
      </w:pPr>
      <w:bookmarkStart w:id="10" w:name="__RefHeading__2534_1638510645"/>
      <w:bookmarkEnd w:id="10"/>
      <w:r>
        <w:rPr>
          <w:rFonts w:ascii="Calibri" w:hAnsi="Calibri" w:cs="Calibri"/>
          <w:color w:val="auto"/>
        </w:rPr>
        <w:t xml:space="preserve">10. </w:t>
      </w:r>
      <w:r w:rsidR="00E20624">
        <w:rPr>
          <w:rFonts w:ascii="Calibri" w:hAnsi="Calibri" w:cs="Calibri"/>
          <w:color w:val="auto"/>
        </w:rPr>
        <w:t>Mjesto</w:t>
      </w:r>
      <w:r w:rsidR="006D12E6">
        <w:rPr>
          <w:rFonts w:ascii="Calibri" w:hAnsi="Calibri" w:cs="Calibri"/>
          <w:color w:val="auto"/>
        </w:rPr>
        <w:t xml:space="preserve"> isporuke robe</w:t>
      </w:r>
    </w:p>
    <w:p w:rsidR="00E20624" w:rsidRDefault="006D12E6">
      <w:pPr>
        <w:spacing w:after="0" w:line="100" w:lineRule="atLeast"/>
        <w:jc w:val="both"/>
        <w:rPr>
          <w:rFonts w:ascii="Calibri" w:hAnsi="Calibri" w:cs="Calibri"/>
        </w:rPr>
      </w:pPr>
      <w:r>
        <w:t xml:space="preserve">  </w:t>
      </w:r>
      <w:r w:rsidR="00961C47">
        <w:t xml:space="preserve">Mjesto isporuke roba je sjedište </w:t>
      </w:r>
      <w:r>
        <w:t xml:space="preserve"> </w:t>
      </w:r>
      <w:r w:rsidR="00E20624">
        <w:t>Općin</w:t>
      </w:r>
      <w:r w:rsidR="00961C47">
        <w:t>e</w:t>
      </w:r>
      <w:r w:rsidR="00E20624">
        <w:t xml:space="preserve"> Gradačac</w:t>
      </w:r>
    </w:p>
    <w:p w:rsidR="00E32A1A" w:rsidRDefault="00961C47" w:rsidP="00E32A1A">
      <w:pPr>
        <w:pStyle w:val="Heading2"/>
        <w:spacing w:line="240" w:lineRule="auto"/>
        <w:ind w:left="0" w:firstLine="0"/>
        <w:rPr>
          <w:rFonts w:ascii="Calibri" w:hAnsi="Calibri" w:cs="Calibri"/>
          <w:color w:val="000000"/>
        </w:rPr>
      </w:pPr>
      <w:bookmarkStart w:id="11" w:name="__RefHeading__2536_1638510645"/>
      <w:bookmarkEnd w:id="11"/>
      <w:r>
        <w:rPr>
          <w:rFonts w:ascii="Calibri" w:hAnsi="Calibri" w:cs="Calibri"/>
          <w:color w:val="000000"/>
        </w:rPr>
        <w:t>11.</w:t>
      </w:r>
      <w:r w:rsidR="00C84F8A">
        <w:rPr>
          <w:rFonts w:ascii="Calibri" w:hAnsi="Calibri" w:cs="Calibri"/>
          <w:color w:val="000000"/>
        </w:rPr>
        <w:t xml:space="preserve"> </w:t>
      </w:r>
      <w:r w:rsidR="00E20624" w:rsidRPr="005670EF">
        <w:rPr>
          <w:rFonts w:ascii="Calibri" w:hAnsi="Calibri" w:cs="Calibri"/>
          <w:color w:val="000000"/>
        </w:rPr>
        <w:t xml:space="preserve"> Rok za i</w:t>
      </w:r>
      <w:r w:rsidR="006D12E6">
        <w:rPr>
          <w:rFonts w:ascii="Calibri" w:hAnsi="Calibri" w:cs="Calibri"/>
          <w:color w:val="000000"/>
        </w:rPr>
        <w:t>sporuku robe</w:t>
      </w:r>
    </w:p>
    <w:p w:rsidR="00E32A1A" w:rsidRPr="00E32A1A" w:rsidRDefault="00E32A1A" w:rsidP="00E32A1A">
      <w:pPr>
        <w:pStyle w:val="BodyText"/>
        <w:rPr>
          <w:lang w:val="bs-Latn-BA"/>
        </w:rPr>
      </w:pPr>
    </w:p>
    <w:p w:rsidR="005670EF" w:rsidRDefault="006D12E6">
      <w:pPr>
        <w:spacing w:line="240" w:lineRule="auto"/>
      </w:pPr>
      <w:r>
        <w:t xml:space="preserve">   7(sedam) </w:t>
      </w:r>
      <w:r w:rsidR="005670EF">
        <w:t xml:space="preserve">dana od dana </w:t>
      </w:r>
      <w:r>
        <w:t>zaključenja ugovora</w:t>
      </w:r>
    </w:p>
    <w:p w:rsidR="00E20624" w:rsidRDefault="00E20624" w:rsidP="00895DA9">
      <w:pPr>
        <w:spacing w:line="240" w:lineRule="auto"/>
        <w:rPr>
          <w:color w:val="auto"/>
        </w:rPr>
      </w:pPr>
      <w:r>
        <w:rPr>
          <w:color w:val="auto"/>
        </w:rPr>
        <w:t>U slučaju kašnjenja u i</w:t>
      </w:r>
      <w:r w:rsidR="006346C1">
        <w:rPr>
          <w:color w:val="auto"/>
        </w:rPr>
        <w:t>sporuci robe</w:t>
      </w:r>
      <w:r>
        <w:rPr>
          <w:color w:val="auto"/>
        </w:rPr>
        <w:t xml:space="preserve">, do kojeg je došlo krivicom odabranog ponuđača, isti će platiti ugovornu kaznu u skladu sa Zakonom o obligacionim odnosima u iznosu od 2‰ naručene </w:t>
      </w:r>
      <w:r w:rsidR="006346C1">
        <w:rPr>
          <w:color w:val="auto"/>
        </w:rPr>
        <w:t>robe</w:t>
      </w:r>
      <w:r>
        <w:rPr>
          <w:color w:val="auto"/>
        </w:rPr>
        <w:t>, za svaki dan kašnjenja do urednog ispunjenja, s tim da ukupan iznos ugovorene kazne ne može preći 5% od ukupno ugovorene vrijednosti koja je predmet narudžbe. Odabrani ponuđač je dužan platiti ugovorenu kaznu u roku od 7 (sedam) dana od dana prijema zahtjeva za plaćanje od ugovornog organa. Ugovorni organ neće naplatiti ugovorenu kaznu ukoliko je do kašnjenja došlo usljed više sile. Pod višom silom se podrazumjeva slučaj kada ispunjenje obaveze postane nemoguće zbog vanrednih vanjskih događaja na koje izabrani ponuđač nije mogao uticati niti ih predvidjeti.</w:t>
      </w:r>
    </w:p>
    <w:p w:rsidR="00961C47" w:rsidRDefault="00961C47" w:rsidP="00895DA9">
      <w:pPr>
        <w:spacing w:line="240" w:lineRule="auto"/>
        <w:rPr>
          <w:b/>
          <w:color w:val="auto"/>
        </w:rPr>
      </w:pPr>
      <w:r w:rsidRPr="00961C47">
        <w:rPr>
          <w:b/>
          <w:color w:val="auto"/>
        </w:rPr>
        <w:t xml:space="preserve">12. Rok plaćanja </w:t>
      </w:r>
    </w:p>
    <w:p w:rsidR="00961C47" w:rsidRDefault="00961C47" w:rsidP="00895DA9">
      <w:pPr>
        <w:spacing w:line="240" w:lineRule="auto"/>
        <w:rPr>
          <w:color w:val="auto"/>
        </w:rPr>
      </w:pPr>
      <w:r w:rsidRPr="00961C47">
        <w:rPr>
          <w:color w:val="auto"/>
        </w:rPr>
        <w:t>Rok plaćanja roba je 30 dana po prijemu fakture za isporučenu robu, a kako je definisano tenderskom dokumentacijom i Nacrtom ugovora.</w:t>
      </w:r>
    </w:p>
    <w:p w:rsidR="00E32A1A" w:rsidRPr="00961C47" w:rsidRDefault="00E32A1A" w:rsidP="00895DA9">
      <w:pPr>
        <w:spacing w:line="240" w:lineRule="auto"/>
        <w:rPr>
          <w:rFonts w:ascii="Calibri" w:hAnsi="Calibri" w:cs="Calibri"/>
          <w:color w:val="auto"/>
        </w:rPr>
      </w:pPr>
    </w:p>
    <w:p w:rsidR="008763BC" w:rsidRPr="00B63124" w:rsidRDefault="00B63124" w:rsidP="00B63124">
      <w:pPr>
        <w:pStyle w:val="Heading1"/>
        <w:ind w:left="0" w:firstLine="0"/>
        <w:rPr>
          <w:sz w:val="24"/>
          <w:szCs w:val="24"/>
        </w:rPr>
      </w:pPr>
      <w:bookmarkStart w:id="12" w:name="__RefHeading__2540_1638510645"/>
      <w:bookmarkEnd w:id="12"/>
      <w:r w:rsidRPr="00B63124">
        <w:rPr>
          <w:sz w:val="24"/>
          <w:szCs w:val="24"/>
        </w:rPr>
        <w:lastRenderedPageBreak/>
        <w:t xml:space="preserve">USLOVI </w:t>
      </w:r>
      <w:r w:rsidR="00961C47">
        <w:rPr>
          <w:sz w:val="24"/>
          <w:szCs w:val="24"/>
        </w:rPr>
        <w:t xml:space="preserve"> </w:t>
      </w:r>
      <w:r w:rsidRPr="00B63124">
        <w:rPr>
          <w:sz w:val="24"/>
          <w:szCs w:val="24"/>
        </w:rPr>
        <w:t>ZA KVALIFIKACIJU</w:t>
      </w:r>
      <w:r w:rsidR="00961C47">
        <w:rPr>
          <w:sz w:val="24"/>
          <w:szCs w:val="24"/>
        </w:rPr>
        <w:t xml:space="preserve">  PONUĐAČA</w:t>
      </w:r>
    </w:p>
    <w:p w:rsidR="00E15479" w:rsidRDefault="00D71B28" w:rsidP="00D71B28">
      <w:pPr>
        <w:pStyle w:val="Podnaslov"/>
        <w:numPr>
          <w:ilvl w:val="0"/>
          <w:numId w:val="39"/>
        </w:numPr>
        <w:spacing w:before="0" w:after="0"/>
        <w:rPr>
          <w:u w:val="none"/>
        </w:rPr>
      </w:pPr>
      <w:bookmarkStart w:id="13" w:name="__RefHeading__2548_1638510645"/>
      <w:bookmarkStart w:id="14" w:name="_Toc513121533"/>
      <w:bookmarkEnd w:id="13"/>
      <w:r w:rsidRPr="00E15479">
        <w:rPr>
          <w:u w:val="none"/>
        </w:rPr>
        <w:t>Uslovi za kvalifikaciju – Lična sposobnost – član 45. Zakona</w:t>
      </w:r>
      <w:bookmarkEnd w:id="14"/>
      <w:r w:rsidRPr="00E15479">
        <w:rPr>
          <w:u w:val="none"/>
        </w:rPr>
        <w:t xml:space="preserve"> (tačka d)</w:t>
      </w:r>
    </w:p>
    <w:p w:rsidR="00D71B28" w:rsidRPr="00E15479" w:rsidRDefault="00D71B28" w:rsidP="00E15479">
      <w:pPr>
        <w:pStyle w:val="Podnaslov"/>
        <w:numPr>
          <w:ilvl w:val="0"/>
          <w:numId w:val="0"/>
        </w:numPr>
        <w:spacing w:before="0" w:after="0"/>
        <w:ind w:left="360"/>
        <w:rPr>
          <w:u w:val="none"/>
        </w:rPr>
      </w:pPr>
      <w:r w:rsidRPr="00E15479">
        <w:rPr>
          <w:u w:val="none"/>
        </w:rPr>
        <w:t xml:space="preserve"> </w:t>
      </w:r>
    </w:p>
    <w:p w:rsidR="00D71B28" w:rsidRPr="00967FC3" w:rsidRDefault="00D71B28" w:rsidP="00E32A1A">
      <w:pPr>
        <w:jc w:val="both"/>
      </w:pPr>
      <w:r w:rsidRPr="007812C0">
        <w:rPr>
          <w:b/>
        </w:rPr>
        <w:t xml:space="preserve">Uslov: </w:t>
      </w:r>
      <w:r w:rsidR="00E32A1A">
        <w:rPr>
          <w:b/>
        </w:rPr>
        <w:t xml:space="preserve"> </w:t>
      </w:r>
      <w:r w:rsidRPr="00967FC3">
        <w:t>Ponuđač je dužan u svrhu dokazivanj</w:t>
      </w:r>
      <w:r>
        <w:t>a lične sposobnosti dokazati da</w:t>
      </w:r>
      <w:r w:rsidRPr="00967FC3">
        <w:t>:</w:t>
      </w:r>
    </w:p>
    <w:p w:rsidR="00D71B28" w:rsidRPr="00967FC3" w:rsidRDefault="00D71B28" w:rsidP="00D71B28">
      <w:pPr>
        <w:numPr>
          <w:ilvl w:val="0"/>
          <w:numId w:val="37"/>
        </w:numPr>
        <w:suppressAutoHyphens w:val="0"/>
        <w:spacing w:after="0" w:line="240" w:lineRule="auto"/>
        <w:jc w:val="both"/>
      </w:pPr>
      <w:r>
        <w:t xml:space="preserve">je </w:t>
      </w:r>
      <w:r w:rsidRPr="00967FC3">
        <w:t>ispunio obaveze u vezi sa plaćanjem direktnih i indirektnih poreza, u skladu sa važećim propisima u Bosni i Hercegovini ili zemlji u kojoj je registrovan.</w:t>
      </w:r>
    </w:p>
    <w:p w:rsidR="00D71B28" w:rsidRDefault="00D71B28" w:rsidP="00D71B28">
      <w:pPr>
        <w:jc w:val="both"/>
      </w:pPr>
      <w:r w:rsidRPr="00967FC3">
        <w:t>U svrhu dokazivanja uslova iz tačke d) ponuđač je dužan dostaviti popunjenu i ovjerenu kod nadležnog organa izjavu (sud, notar ili općina) koja je sastavni dio tenderske dokume</w:t>
      </w:r>
      <w:r>
        <w:t>ntacije.</w:t>
      </w:r>
      <w:r w:rsidRPr="00967FC3">
        <w:t xml:space="preserve"> Ukoliko ponudu dostavlja grupa ponuđača, svaki član grupe je dužan dostaviti ovjerenu izjavu.</w:t>
      </w:r>
    </w:p>
    <w:p w:rsidR="00D71B28" w:rsidRPr="00967FC3" w:rsidRDefault="00D71B28" w:rsidP="00E32A1A">
      <w:pPr>
        <w:spacing w:after="0"/>
        <w:jc w:val="both"/>
      </w:pPr>
      <w:r w:rsidRPr="007812C0">
        <w:rPr>
          <w:b/>
        </w:rPr>
        <w:t xml:space="preserve">Dokaz: </w:t>
      </w:r>
      <w:r w:rsidRPr="00967FC3">
        <w:t xml:space="preserve">Ponuđač koji bude odabran kao najbolji u ovom postupku javne nabavke je dužan dostaviti slijedeće dokaze u svrhu dokazivanja činjenica potvrđenih u izjavi i to:                                                    </w:t>
      </w:r>
    </w:p>
    <w:p w:rsidR="00D71B28" w:rsidRDefault="00D71B28" w:rsidP="00D71B28">
      <w:pPr>
        <w:jc w:val="both"/>
      </w:pPr>
    </w:p>
    <w:p w:rsidR="00D71B28" w:rsidRPr="00967FC3" w:rsidRDefault="00D71B28" w:rsidP="00D71B28">
      <w:pPr>
        <w:numPr>
          <w:ilvl w:val="0"/>
          <w:numId w:val="38"/>
        </w:numPr>
        <w:suppressAutoHyphens w:val="0"/>
        <w:spacing w:after="0" w:line="240" w:lineRule="auto"/>
        <w:jc w:val="both"/>
      </w:pPr>
      <w:r w:rsidRPr="00967FC3">
        <w:t xml:space="preserve">potvrde nadležne/ih institucija o uredno izmirenim obavezama po osnovu direktnih i indirektnih poreza.                                                                                                                                           </w:t>
      </w:r>
    </w:p>
    <w:p w:rsidR="00D71B28" w:rsidRPr="00967FC3" w:rsidRDefault="00D71B28" w:rsidP="00D71B28">
      <w:pPr>
        <w:jc w:val="both"/>
      </w:pPr>
      <w:r w:rsidRPr="00967FC3">
        <w:t>U slučaju da ponuđači imaju zaključen sporazum o reprogramu obaveza, odnosno odgođenom plaćanju, po osnovu doprinosa za penzijsko-invalidsko osiguranje, zdravstveno osiguranje, direktne i indirektne poreze, dužni su dostaviti potvrdu nadležne institucije/a da ponuđač u predviđenoj dinamici izmiruje svoj reprogramirane obaveze. Ukoliko je ponuđač zaključio sporazum o reprogramu obaveza ili odgođenom plaćanju obaveza i izvršio samo jednu uplatu obaveza, neposredno prije dostave ponude, ne smatra se da u predviđenoj dinam</w:t>
      </w:r>
      <w:r>
        <w:t xml:space="preserve">ici izvršavaju svoje obaveze i </w:t>
      </w:r>
      <w:r w:rsidRPr="00967FC3">
        <w:t xml:space="preserve">taj ponuđač neće biti kvalifikovan u ovom postupku javne nabavke. </w:t>
      </w:r>
    </w:p>
    <w:p w:rsidR="00D71B28" w:rsidRPr="00967FC3" w:rsidRDefault="00D71B28" w:rsidP="00D71B28">
      <w:pPr>
        <w:jc w:val="both"/>
      </w:pPr>
      <w:r w:rsidRPr="00967FC3">
        <w:t>Dokazi koje je dužan dostaviti izabrani ponuđač moraju sadržavati potvrdu da je u momentu predaje ponude ispunjavao uslove koji se traže tenderskom dokumentacijom. U protivnom će se smatrati da je dao lažnu izjavu. Dokaze o ispunjavanju uslova odabrani ponuđač je dužan dostaviti na adresu ugovornog organa iz tačke 1. tenderske dokumentacije, bez obzira na način dostavljanja, u roku od 5 dana od dana zaprimanja obavještenja o rezultatima ovog postupka javne nabavke. Dokazi koje dostavlja izabrani ponuđač ne mogu biti stariji od tri mjeseca, računajući od momenta predaje ponude i moraju biti originali ili ovjerene kopije originala. Izabrani ponuđač mora ispunjavati sve uslove u momentu predaje ponude, u protivnom će se smatrati da je dao lažnu izjavu iz člana 45. Zakona.</w:t>
      </w:r>
    </w:p>
    <w:p w:rsidR="00D71B28" w:rsidRPr="00967FC3" w:rsidRDefault="00D71B28" w:rsidP="00D71B28">
      <w:pPr>
        <w:jc w:val="both"/>
      </w:pPr>
      <w:r w:rsidRPr="00967FC3">
        <w:t xml:space="preserve">Ukoliko ponudu dostavlja grupa ponuđača, svaki član grupe mora ispunjavati uslove u ovoj tački TD, i dokazi se dostavljaju za svakog člana grupe. </w:t>
      </w:r>
    </w:p>
    <w:p w:rsidR="00D71B28" w:rsidRPr="00967FC3" w:rsidRDefault="00D71B28" w:rsidP="00D71B28">
      <w:pPr>
        <w:jc w:val="both"/>
      </w:pPr>
      <w:r w:rsidRPr="00967FC3">
        <w:t xml:space="preserve">Ugovorni organ može diskvalifikovati ponuđača iz ovog postupka javne nabavke ukoliko može dokazati da je ponuđač bio kriv za ozbiljan profesionalni prekršaj u posljednje tri godine, ali samo ukoliko može dokazati na bilo koji način, posebno značajni i/ili nedostaci koji se ponavljaju u izvršavanju bitnih zahtjeva ugovora koji su doveli do njegovog prijevremenog raskida (npr. dokaz o prijevremenom raskidu ranijeg ugovora zbog neispunjavanja obaveze u skladu sa Zakonom o obligacionim odnosima), nastanka štete (pravosnažna presuda nadležnog suda za štetu koju je pretrpio ugovorni organ), ili drugih sličnih posljedica koje su rezultat namjere ili nemara tog privrednog subjekta (dokazi u skladu sa postojećim propisima u Bosni i Hercegovini).                                                                                                                                     </w:t>
      </w:r>
    </w:p>
    <w:p w:rsidR="00D71B28" w:rsidRDefault="00D71B28" w:rsidP="00E15479">
      <w:pPr>
        <w:jc w:val="both"/>
      </w:pPr>
      <w:r w:rsidRPr="00443E29">
        <w:rPr>
          <w:b/>
        </w:rPr>
        <w:t>N</w:t>
      </w:r>
      <w:r w:rsidR="00E15479">
        <w:rPr>
          <w:b/>
        </w:rPr>
        <w:t>APOMENA</w:t>
      </w:r>
      <w:r w:rsidRPr="00443E29">
        <w:rPr>
          <w:b/>
        </w:rPr>
        <w:t>:</w:t>
      </w:r>
      <w:r w:rsidRPr="00967FC3">
        <w:t xml:space="preserve"> Izjava o ispunjavanju uslova iz člana 45. ZJN</w:t>
      </w:r>
      <w:r>
        <w:t xml:space="preserve"> tačka d)</w:t>
      </w:r>
      <w:r w:rsidRPr="00967FC3">
        <w:t xml:space="preserve"> je sastavni dio tenderske  dokumentacije kao ANEKS 4.</w:t>
      </w:r>
    </w:p>
    <w:p w:rsidR="00E32A1A" w:rsidRPr="00967FC3" w:rsidRDefault="00E32A1A" w:rsidP="00E15479">
      <w:pPr>
        <w:jc w:val="both"/>
      </w:pPr>
    </w:p>
    <w:p w:rsidR="00E15479" w:rsidRPr="00E15479" w:rsidRDefault="00B748FB" w:rsidP="00B748FB">
      <w:pPr>
        <w:pStyle w:val="ListParagraph"/>
        <w:numPr>
          <w:ilvl w:val="0"/>
          <w:numId w:val="39"/>
        </w:numPr>
        <w:suppressAutoHyphens w:val="0"/>
        <w:spacing w:line="240" w:lineRule="auto"/>
        <w:ind w:left="360"/>
        <w:rPr>
          <w:rStyle w:val="PodnaslovChar"/>
          <w:u w:val="none"/>
        </w:rPr>
      </w:pPr>
      <w:bookmarkStart w:id="15" w:name="_Toc513121534"/>
      <w:r>
        <w:rPr>
          <w:rStyle w:val="PodnaslovChar"/>
          <w:u w:val="none"/>
        </w:rPr>
        <w:lastRenderedPageBreak/>
        <w:t xml:space="preserve"> </w:t>
      </w:r>
      <w:r w:rsidR="00D71B28" w:rsidRPr="00E15479">
        <w:rPr>
          <w:rStyle w:val="PodnaslovChar"/>
          <w:u w:val="none"/>
        </w:rPr>
        <w:t>Ostali uslovi za kvalifikaciju – Sposobnost obavljanja profesionalne</w:t>
      </w:r>
      <w:bookmarkEnd w:id="15"/>
      <w:r w:rsidR="00D71B28" w:rsidRPr="00E15479">
        <w:rPr>
          <w:b/>
        </w:rPr>
        <w:t xml:space="preserve"> </w:t>
      </w:r>
      <w:r w:rsidR="00D71B28" w:rsidRPr="00E15479">
        <w:rPr>
          <w:rStyle w:val="PodnaslovChar"/>
          <w:u w:val="none"/>
        </w:rPr>
        <w:t xml:space="preserve">djelatnosti  – </w:t>
      </w:r>
      <w:r w:rsidR="00E15479" w:rsidRPr="00E15479">
        <w:rPr>
          <w:rStyle w:val="PodnaslovChar"/>
          <w:u w:val="none"/>
        </w:rPr>
        <w:t xml:space="preserve">   </w:t>
      </w:r>
    </w:p>
    <w:p w:rsidR="00E15479" w:rsidRPr="00E15479" w:rsidRDefault="00E15479" w:rsidP="00B748FB">
      <w:pPr>
        <w:suppressAutoHyphens w:val="0"/>
        <w:spacing w:line="240" w:lineRule="auto"/>
        <w:rPr>
          <w:rStyle w:val="PodnaslovChar"/>
          <w:b w:val="0"/>
          <w:bCs w:val="0"/>
          <w:iCs w:val="0"/>
          <w:szCs w:val="24"/>
          <w:u w:val="none"/>
          <w:lang w:val="bs-Latn-BA" w:eastAsia="ar-SA"/>
        </w:rPr>
      </w:pPr>
      <w:r w:rsidRPr="00E15479">
        <w:rPr>
          <w:rStyle w:val="PodnaslovChar"/>
          <w:u w:val="none"/>
        </w:rPr>
        <w:t xml:space="preserve">   </w:t>
      </w:r>
      <w:r w:rsidR="00B748FB">
        <w:rPr>
          <w:rStyle w:val="PodnaslovChar"/>
          <w:u w:val="none"/>
        </w:rPr>
        <w:t xml:space="preserve"> </w:t>
      </w:r>
      <w:r w:rsidRPr="00E15479">
        <w:rPr>
          <w:rStyle w:val="PodnaslovChar"/>
          <w:u w:val="none"/>
        </w:rPr>
        <w:t xml:space="preserve">  </w:t>
      </w:r>
      <w:r w:rsidR="00D71B28" w:rsidRPr="00E15479">
        <w:rPr>
          <w:rStyle w:val="PodnaslovChar"/>
          <w:u w:val="none"/>
        </w:rPr>
        <w:t xml:space="preserve">član </w:t>
      </w:r>
      <w:r>
        <w:rPr>
          <w:rStyle w:val="PodnaslovChar"/>
          <w:u w:val="none"/>
        </w:rPr>
        <w:t xml:space="preserve"> </w:t>
      </w:r>
      <w:r w:rsidR="00D71B28" w:rsidRPr="00E15479">
        <w:rPr>
          <w:rStyle w:val="PodnaslovChar"/>
          <w:u w:val="none"/>
        </w:rPr>
        <w:t>46. Zakona</w:t>
      </w:r>
    </w:p>
    <w:p w:rsidR="00D71B28" w:rsidRPr="00967FC3" w:rsidRDefault="00D71B28" w:rsidP="00D71B28">
      <w:pPr>
        <w:jc w:val="both"/>
      </w:pPr>
      <w:r w:rsidRPr="00B748FB">
        <w:rPr>
          <w:b/>
        </w:rPr>
        <w:t>Uslov:</w:t>
      </w:r>
      <w:r w:rsidR="00B748FB">
        <w:rPr>
          <w:b/>
        </w:rPr>
        <w:t xml:space="preserve"> </w:t>
      </w:r>
      <w:r w:rsidRPr="00967FC3">
        <w:t xml:space="preserve">Ponuđači trebaju u ponudi dostaviti dokaz o registraciji u odgovarajućim profesionalnim ili drugim registrima zemlje u kojoj su registrovani ili da osiguraju posbenu izjavu ili potvrdu nadležnog organa kojom se dokazuje njihovo pravo da obavljaju profesionalnu djelatnost, koja je u vezi sa predmetom nabavke.                                                                                                                                             </w:t>
      </w:r>
    </w:p>
    <w:p w:rsidR="00E20624" w:rsidRDefault="00D71B28" w:rsidP="00E15479">
      <w:pPr>
        <w:jc w:val="both"/>
      </w:pPr>
      <w:r w:rsidRPr="00B748FB">
        <w:rPr>
          <w:b/>
        </w:rPr>
        <w:t>Dokaz:</w:t>
      </w:r>
      <w:r w:rsidR="00E15479">
        <w:t xml:space="preserve"> </w:t>
      </w:r>
      <w:r w:rsidRPr="00443E29">
        <w:rPr>
          <w:b/>
        </w:rPr>
        <w:t>Za ponuđače iz BiH:</w:t>
      </w:r>
      <w:r w:rsidRPr="00967FC3">
        <w:t xml:space="preserve"> Ponuđač u svrhu dokaza o ispunjavanju uslova iz člana 46. Zakona dužan je dostaviti Aktuelni izvod iz sudskog registra ili izjavu/potvrdu nadležnog organa iz koj</w:t>
      </w:r>
      <w:r w:rsidR="00E15479">
        <w:t>e se vidi da je ponuđač registrovan za obavljanje djelatnosti koja je predmet ove nabavke.</w:t>
      </w:r>
    </w:p>
    <w:p w:rsidR="00E15479" w:rsidRDefault="00E15479" w:rsidP="00E15479">
      <w:pPr>
        <w:jc w:val="both"/>
      </w:pPr>
      <w:r w:rsidRPr="00443E29">
        <w:rPr>
          <w:b/>
        </w:rPr>
        <w:t>Za ponuđače čije je sjedište izvan BiH:</w:t>
      </w:r>
      <w:r w:rsidRPr="00967FC3">
        <w:t xml:space="preserve"> odgovarajući dokument koji odgovara zahtjevu iz člana 46. Zakona</w:t>
      </w:r>
      <w:r>
        <w:t xml:space="preserve"> </w:t>
      </w:r>
      <w:r w:rsidRPr="00967FC3">
        <w:t>a</w:t>
      </w:r>
      <w:r>
        <w:t xml:space="preserve"> </w:t>
      </w:r>
      <w:r w:rsidRPr="00967FC3">
        <w:t>izdat je od nadležnog organa, sve prema važećim propisima zemlje sjedišta ponuđača/zemlje u kojoj je registr</w:t>
      </w:r>
      <w:r>
        <w:t>ovan</w:t>
      </w:r>
      <w:r w:rsidRPr="00967FC3">
        <w:t xml:space="preserve"> ponuđač.</w:t>
      </w:r>
    </w:p>
    <w:p w:rsidR="00E20624" w:rsidRDefault="00E15479" w:rsidP="007812C0">
      <w:pPr>
        <w:jc w:val="both"/>
      </w:pPr>
      <w:r w:rsidRPr="00967FC3">
        <w:t>Navedeni dokazi sposobnosti obavljanja profesionalne djelatnosti iz ove tačke TD se dostavljaju kao originali ili ovjerene kopije originala.</w:t>
      </w:r>
      <w:r w:rsidR="00B748FB">
        <w:t xml:space="preserve"> </w:t>
      </w:r>
      <w:r w:rsidRPr="00967FC3">
        <w:t>U slučaju da se u ponudi ne dostave navedeni dokazi sposobnosti obavljanja profesionalne djelatnosti iz ove tačke TD ili se ne dostave na način kako je naprijed traženo, ponuđač će biti isključen iz daljeg učešća zbog neispunjavanja navedenih uslova za kvalifikaciju.</w:t>
      </w:r>
      <w:r w:rsidR="00B748FB">
        <w:t xml:space="preserve"> </w:t>
      </w:r>
      <w:r w:rsidRPr="00967FC3">
        <w:t xml:space="preserve">Ukoliko ponudu dostavlja grupa ponuđača, svaki član grupe mora ispunjavati uslove u ovoj tački TD, i dokazi se dostavljaju za svakog člana grupe. </w:t>
      </w:r>
    </w:p>
    <w:p w:rsidR="00D9348D" w:rsidRDefault="00D9348D" w:rsidP="00D9348D">
      <w:pPr>
        <w:pStyle w:val="Heading1"/>
        <w:ind w:left="0" w:firstLine="0"/>
      </w:pPr>
      <w:bookmarkStart w:id="16" w:name="__RefHeading__2558_1638510645"/>
      <w:bookmarkStart w:id="17" w:name="__RefHeading__2564_1638510645"/>
      <w:bookmarkStart w:id="18" w:name="__RefHeading__2568_1638510645"/>
      <w:bookmarkStart w:id="19" w:name="__RefHeading__2570_1638510645"/>
      <w:bookmarkEnd w:id="16"/>
      <w:bookmarkEnd w:id="17"/>
      <w:bookmarkEnd w:id="18"/>
      <w:bookmarkEnd w:id="19"/>
      <w:r>
        <w:t xml:space="preserve"> </w:t>
      </w:r>
      <w:r w:rsidR="00E20624">
        <w:t>PODACI</w:t>
      </w:r>
      <w:r w:rsidR="00972FE3">
        <w:t xml:space="preserve"> </w:t>
      </w:r>
      <w:r w:rsidR="00E20624">
        <w:t xml:space="preserve"> O PONUDI</w:t>
      </w:r>
      <w:bookmarkStart w:id="20" w:name="__RefHeading__2572_1638510645"/>
      <w:bookmarkEnd w:id="20"/>
    </w:p>
    <w:p w:rsidR="00AE042B" w:rsidRPr="00D9348D" w:rsidRDefault="002479FD" w:rsidP="00D9348D">
      <w:pPr>
        <w:pStyle w:val="Tacke"/>
        <w:spacing w:before="0"/>
        <w:rPr>
          <w:u w:val="none"/>
        </w:rPr>
      </w:pPr>
      <w:bookmarkStart w:id="21" w:name="_Toc497903182"/>
      <w:r>
        <w:rPr>
          <w:u w:val="none"/>
        </w:rPr>
        <w:t>15.</w:t>
      </w:r>
      <w:r w:rsidR="00D9348D" w:rsidRPr="00D9348D">
        <w:rPr>
          <w:u w:val="none"/>
        </w:rPr>
        <w:t xml:space="preserve">  Sadržaj</w:t>
      </w:r>
      <w:r w:rsidR="00D9348D">
        <w:rPr>
          <w:u w:val="none"/>
        </w:rPr>
        <w:t xml:space="preserve"> </w:t>
      </w:r>
      <w:r w:rsidR="00D9348D" w:rsidRPr="00D9348D">
        <w:rPr>
          <w:u w:val="none"/>
        </w:rPr>
        <w:t>ponude</w:t>
      </w:r>
      <w:r w:rsidR="00D9348D">
        <w:rPr>
          <w:u w:val="none"/>
        </w:rPr>
        <w:t xml:space="preserve"> </w:t>
      </w:r>
      <w:r w:rsidR="00D9348D" w:rsidRPr="00D9348D">
        <w:rPr>
          <w:u w:val="none"/>
        </w:rPr>
        <w:t>i</w:t>
      </w:r>
      <w:r w:rsidR="00D9348D">
        <w:rPr>
          <w:u w:val="none"/>
        </w:rPr>
        <w:t xml:space="preserve"> </w:t>
      </w:r>
      <w:r w:rsidR="00D9348D" w:rsidRPr="00D9348D">
        <w:rPr>
          <w:u w:val="none"/>
        </w:rPr>
        <w:t>način</w:t>
      </w:r>
      <w:r w:rsidR="00D9348D">
        <w:rPr>
          <w:u w:val="none"/>
        </w:rPr>
        <w:t xml:space="preserve"> </w:t>
      </w:r>
      <w:r w:rsidR="00D9348D" w:rsidRPr="00D9348D">
        <w:rPr>
          <w:u w:val="none"/>
        </w:rPr>
        <w:t>pripreme</w:t>
      </w:r>
      <w:r w:rsidR="00D9348D">
        <w:rPr>
          <w:u w:val="none"/>
        </w:rPr>
        <w:t xml:space="preserve"> </w:t>
      </w:r>
      <w:r w:rsidR="00D9348D" w:rsidRPr="00D9348D">
        <w:rPr>
          <w:u w:val="none"/>
        </w:rPr>
        <w:t>ponude</w:t>
      </w:r>
      <w:bookmarkEnd w:id="21"/>
    </w:p>
    <w:p w:rsidR="00B748FB" w:rsidRPr="00967FC3" w:rsidRDefault="00B748FB" w:rsidP="00B748FB">
      <w:pPr>
        <w:jc w:val="both"/>
        <w:rPr>
          <w:rFonts w:eastAsia="Calibri"/>
        </w:rPr>
      </w:pPr>
      <w:r w:rsidRPr="00967FC3">
        <w:rPr>
          <w:rFonts w:eastAsia="Calibri"/>
        </w:rPr>
        <w:t>Ponuda treba da sadrži:</w:t>
      </w:r>
    </w:p>
    <w:p w:rsidR="00B748FB" w:rsidRPr="00967FC3" w:rsidRDefault="00B748FB" w:rsidP="00B748FB">
      <w:pPr>
        <w:numPr>
          <w:ilvl w:val="0"/>
          <w:numId w:val="40"/>
        </w:numPr>
        <w:suppressAutoHyphens w:val="0"/>
        <w:spacing w:after="0" w:line="240" w:lineRule="auto"/>
        <w:jc w:val="both"/>
      </w:pPr>
      <w:r w:rsidRPr="00967FC3">
        <w:t>Obrazac za dostavljanje ponude - A</w:t>
      </w:r>
      <w:r>
        <w:t>NEKS</w:t>
      </w:r>
      <w:r w:rsidRPr="00967FC3">
        <w:t xml:space="preserve"> 1</w:t>
      </w:r>
    </w:p>
    <w:p w:rsidR="00B748FB" w:rsidRDefault="00B748FB" w:rsidP="00B748FB">
      <w:pPr>
        <w:numPr>
          <w:ilvl w:val="0"/>
          <w:numId w:val="40"/>
        </w:numPr>
        <w:suppressAutoHyphens w:val="0"/>
        <w:spacing w:after="0" w:line="240" w:lineRule="auto"/>
        <w:jc w:val="both"/>
      </w:pPr>
      <w:r w:rsidRPr="00967FC3">
        <w:t>Obrazac za cijenu ponude -  A</w:t>
      </w:r>
      <w:r>
        <w:t>NEKS</w:t>
      </w:r>
      <w:r w:rsidRPr="00967FC3">
        <w:t xml:space="preserve"> 2</w:t>
      </w:r>
    </w:p>
    <w:p w:rsidR="00B748FB" w:rsidRPr="00967FC3" w:rsidRDefault="00B748FB" w:rsidP="00B748FB">
      <w:pPr>
        <w:numPr>
          <w:ilvl w:val="0"/>
          <w:numId w:val="40"/>
        </w:numPr>
        <w:suppressAutoHyphens w:val="0"/>
        <w:spacing w:after="0" w:line="240" w:lineRule="auto"/>
        <w:jc w:val="both"/>
      </w:pPr>
      <w:r>
        <w:t>Tehničku specifikaciju – ANEKS 3</w:t>
      </w:r>
    </w:p>
    <w:p w:rsidR="00B748FB" w:rsidRPr="00967FC3" w:rsidRDefault="00B748FB" w:rsidP="00B748FB">
      <w:pPr>
        <w:numPr>
          <w:ilvl w:val="0"/>
          <w:numId w:val="40"/>
        </w:numPr>
        <w:suppressAutoHyphens w:val="0"/>
        <w:spacing w:after="0" w:line="240" w:lineRule="auto"/>
        <w:jc w:val="both"/>
      </w:pPr>
      <w:r w:rsidRPr="00967FC3">
        <w:t>Dokaze/izjave o ličnoj sposobnosti i sposobnosti obavljanja profesionalne djelatnosti (Izjava o ispunjenosti uslova iz člana 45. stav (1) tačka d) Zakona o javnim nabavkama –A</w:t>
      </w:r>
      <w:r>
        <w:t>NEKS</w:t>
      </w:r>
      <w:r w:rsidRPr="00967FC3">
        <w:t xml:space="preserve"> 4, te dokaz o registraciji kako je zahtijevano TD)</w:t>
      </w:r>
    </w:p>
    <w:p w:rsidR="00B748FB" w:rsidRPr="00967FC3" w:rsidRDefault="00B748FB" w:rsidP="00B748FB">
      <w:pPr>
        <w:numPr>
          <w:ilvl w:val="0"/>
          <w:numId w:val="40"/>
        </w:numPr>
        <w:suppressAutoHyphens w:val="0"/>
        <w:spacing w:after="0" w:line="240" w:lineRule="auto"/>
        <w:jc w:val="both"/>
      </w:pPr>
      <w:r w:rsidRPr="00967FC3">
        <w:t xml:space="preserve">Povjerljive informacije, ukoliko ih ima </w:t>
      </w:r>
      <w:r>
        <w:t>- ANEKS 5</w:t>
      </w:r>
      <w:r w:rsidRPr="00967FC3">
        <w:t xml:space="preserve">                </w:t>
      </w:r>
    </w:p>
    <w:p w:rsidR="00B748FB" w:rsidRPr="00967FC3" w:rsidRDefault="00B748FB" w:rsidP="00B748FB">
      <w:pPr>
        <w:numPr>
          <w:ilvl w:val="0"/>
          <w:numId w:val="40"/>
        </w:numPr>
        <w:suppressAutoHyphens w:val="0"/>
        <w:spacing w:after="0" w:line="240" w:lineRule="auto"/>
        <w:jc w:val="both"/>
      </w:pPr>
      <w:r w:rsidRPr="00967FC3">
        <w:t xml:space="preserve">Potpisan Nacrt ugovora </w:t>
      </w:r>
      <w:r>
        <w:t>- ANEKS 6</w:t>
      </w:r>
      <w:r w:rsidRPr="00967FC3">
        <w:t xml:space="preserve"> </w:t>
      </w:r>
    </w:p>
    <w:p w:rsidR="00B748FB" w:rsidRPr="00967FC3" w:rsidRDefault="00B748FB" w:rsidP="00B748FB">
      <w:pPr>
        <w:numPr>
          <w:ilvl w:val="0"/>
          <w:numId w:val="40"/>
        </w:numPr>
        <w:suppressAutoHyphens w:val="0"/>
        <w:spacing w:after="0" w:line="240" w:lineRule="auto"/>
        <w:jc w:val="both"/>
      </w:pPr>
      <w:r w:rsidRPr="00967FC3">
        <w:t>Dokaz o preferencijalnom tretmanu domaćeg - ukoliko ponuđač uživa preferencijalni tretman</w:t>
      </w:r>
    </w:p>
    <w:p w:rsidR="00B748FB" w:rsidRPr="00967FC3" w:rsidRDefault="00B748FB" w:rsidP="00B748FB">
      <w:pPr>
        <w:numPr>
          <w:ilvl w:val="0"/>
          <w:numId w:val="40"/>
        </w:numPr>
        <w:suppressAutoHyphens w:val="0"/>
        <w:spacing w:after="0" w:line="240" w:lineRule="auto"/>
        <w:jc w:val="both"/>
      </w:pPr>
      <w:r w:rsidRPr="00967FC3">
        <w:t>Potpis podnosioca ponude ili ovlaštenog lica na osnovu punomoći koja u tom slučaju mora biti priložena u originalu ili ovjerenoj kopiji,</w:t>
      </w:r>
    </w:p>
    <w:p w:rsidR="007812C0" w:rsidRDefault="00B748FB" w:rsidP="00B748FB">
      <w:pPr>
        <w:numPr>
          <w:ilvl w:val="0"/>
          <w:numId w:val="40"/>
        </w:numPr>
        <w:suppressAutoHyphens w:val="0"/>
        <w:spacing w:after="0" w:line="240" w:lineRule="auto"/>
        <w:jc w:val="both"/>
      </w:pPr>
      <w:r w:rsidRPr="00967FC3">
        <w:t>Popis dokumenata uz ponudu koji čini sadržaj ponude.</w:t>
      </w:r>
    </w:p>
    <w:p w:rsidR="00B748FB" w:rsidRPr="00967FC3" w:rsidRDefault="00B748FB" w:rsidP="007812C0">
      <w:pPr>
        <w:suppressAutoHyphens w:val="0"/>
        <w:spacing w:after="0" w:line="240" w:lineRule="auto"/>
        <w:ind w:left="360"/>
        <w:jc w:val="both"/>
      </w:pPr>
      <w:r w:rsidRPr="00967FC3">
        <w:t xml:space="preserve">                                                                                                                               </w:t>
      </w:r>
      <w:bookmarkStart w:id="22" w:name="_Toc509488593"/>
      <w:r w:rsidRPr="00967FC3">
        <w:t xml:space="preserve">  </w:t>
      </w:r>
    </w:p>
    <w:p w:rsidR="00B748FB" w:rsidRPr="00B748FB" w:rsidRDefault="00B748FB" w:rsidP="00B748FB">
      <w:pPr>
        <w:pStyle w:val="Podnaslov"/>
        <w:numPr>
          <w:ilvl w:val="0"/>
          <w:numId w:val="41"/>
        </w:numPr>
        <w:spacing w:before="0" w:after="0"/>
        <w:jc w:val="both"/>
      </w:pPr>
      <w:bookmarkStart w:id="23" w:name="_Toc513121537"/>
      <w:r w:rsidRPr="00B748FB">
        <w:rPr>
          <w:u w:val="none"/>
        </w:rPr>
        <w:t>Način dostave ponude</w:t>
      </w:r>
      <w:bookmarkEnd w:id="22"/>
      <w:bookmarkEnd w:id="23"/>
    </w:p>
    <w:p w:rsidR="00B748FB" w:rsidRDefault="00B748FB" w:rsidP="00B748FB">
      <w:pPr>
        <w:pStyle w:val="Podnaslov"/>
        <w:numPr>
          <w:ilvl w:val="0"/>
          <w:numId w:val="0"/>
        </w:numPr>
        <w:spacing w:before="0" w:after="0"/>
        <w:jc w:val="both"/>
      </w:pPr>
    </w:p>
    <w:p w:rsidR="00B748FB" w:rsidRPr="00967FC3" w:rsidRDefault="00B748FB" w:rsidP="007812C0">
      <w:pPr>
        <w:spacing w:after="0"/>
        <w:jc w:val="both"/>
        <w:rPr>
          <w:rFonts w:eastAsia="Calibri"/>
        </w:rPr>
      </w:pPr>
      <w:r w:rsidRPr="00967FC3">
        <w:t>Ponuda se dostavlja u originalu (nije potrebna kopija ponude).</w:t>
      </w:r>
      <w:r w:rsidRPr="00967FC3">
        <w:rPr>
          <w:rFonts w:eastAsia="Calibri"/>
        </w:rPr>
        <w:t xml:space="preserve">                                                                                                                                                                                                                                                            </w:t>
      </w:r>
    </w:p>
    <w:p w:rsidR="00B748FB" w:rsidRDefault="00B748FB" w:rsidP="00B748FB">
      <w:pPr>
        <w:jc w:val="both"/>
        <w:rPr>
          <w:rFonts w:eastAsia="Calibri"/>
        </w:rPr>
      </w:pPr>
      <w:r w:rsidRPr="00967FC3">
        <w:rPr>
          <w:rFonts w:eastAsia="Calibri"/>
        </w:rPr>
        <w:t>Ponuda, bez obzira na način dostave, mora biti zaprimljena u ugovornom organu, na adresi navedenoj u tenderskoj dokumentaciji, do datuma i vremena navedenog u obavijesti o nabavi i tenderskoj dokumentaciji.</w:t>
      </w:r>
      <w:r>
        <w:rPr>
          <w:rFonts w:eastAsia="Calibri"/>
        </w:rPr>
        <w:t xml:space="preserve"> </w:t>
      </w:r>
      <w:r w:rsidRPr="00967FC3">
        <w:rPr>
          <w:rFonts w:eastAsia="Calibri"/>
        </w:rPr>
        <w:t xml:space="preserve">Sve </w:t>
      </w:r>
      <w:r>
        <w:rPr>
          <w:rFonts w:eastAsia="Calibri"/>
        </w:rPr>
        <w:t>p</w:t>
      </w:r>
      <w:r w:rsidRPr="00967FC3">
        <w:rPr>
          <w:rFonts w:eastAsia="Calibri"/>
        </w:rPr>
        <w:t>onude zaprimljene nakon tog vremena su neblagovremene i kao takve, neotvorene će biti vraćene ponuđaču.Ponude se predaju na protokol ugovornog organa ili putem pošte, na adresu ugovornog organa, u zatvorenoj omotnici na kojoj, na prednjoj strani omotnice, mora biti navedeno:</w:t>
      </w:r>
    </w:p>
    <w:p w:rsidR="00E32A1A" w:rsidRPr="00967FC3" w:rsidRDefault="00E32A1A" w:rsidP="00B748FB">
      <w:pPr>
        <w:jc w:val="both"/>
        <w:rPr>
          <w:rFonts w:eastAsia="Calibri"/>
        </w:rPr>
      </w:pPr>
    </w:p>
    <w:p w:rsidR="00B748FB" w:rsidRDefault="00B748FB" w:rsidP="00B748FB">
      <w:pPr>
        <w:spacing w:after="0" w:line="100" w:lineRule="atLeast"/>
        <w:jc w:val="both"/>
      </w:pPr>
      <w:r w:rsidRPr="00967FC3">
        <w:lastRenderedPageBreak/>
        <w:t xml:space="preserve"> </w:t>
      </w:r>
      <w:r>
        <w:t>OPĆINA GRADAČAC</w:t>
      </w:r>
    </w:p>
    <w:p w:rsidR="00B748FB" w:rsidRDefault="00B748FB" w:rsidP="00B748FB">
      <w:pPr>
        <w:spacing w:after="0" w:line="100" w:lineRule="atLeast"/>
        <w:jc w:val="both"/>
      </w:pPr>
      <w:r>
        <w:t xml:space="preserve"> Ul. H.K.Gradašćevića br. 54, </w:t>
      </w:r>
    </w:p>
    <w:p w:rsidR="00B748FB" w:rsidRDefault="00B748FB" w:rsidP="00B748FB">
      <w:pPr>
        <w:spacing w:after="0" w:line="100" w:lineRule="atLeast"/>
        <w:jc w:val="both"/>
      </w:pPr>
      <w:r>
        <w:t xml:space="preserve">      76250 Gradačac</w:t>
      </w:r>
    </w:p>
    <w:p w:rsidR="00B748FB" w:rsidRDefault="00B748FB" w:rsidP="00B748FB">
      <w:pPr>
        <w:spacing w:after="0" w:line="100" w:lineRule="atLeast"/>
        <w:jc w:val="both"/>
      </w:pPr>
      <w:r>
        <w:t>PONUDA ZA NABAVKU</w:t>
      </w:r>
    </w:p>
    <w:p w:rsidR="00B748FB" w:rsidRDefault="00B748FB" w:rsidP="00B748FB">
      <w:pPr>
        <w:spacing w:after="0" w:line="100" w:lineRule="atLeast"/>
        <w:jc w:val="both"/>
      </w:pPr>
      <w:r>
        <w:t>„ Nabavka rabljenog putničkog motornog vozila“</w:t>
      </w:r>
    </w:p>
    <w:p w:rsidR="00B748FB" w:rsidRPr="00967FC3" w:rsidRDefault="008F171F" w:rsidP="008F171F">
      <w:pPr>
        <w:spacing w:after="0" w:line="100" w:lineRule="atLeast"/>
        <w:jc w:val="both"/>
      </w:pPr>
      <w:r>
        <w:t>„ NE OTVARAJ „</w:t>
      </w:r>
      <w:r w:rsidR="00B748FB" w:rsidRPr="00967FC3">
        <w:t xml:space="preserve">                                                                                                                        </w:t>
      </w:r>
    </w:p>
    <w:p w:rsidR="00B748FB" w:rsidRPr="00967FC3" w:rsidRDefault="00B748FB" w:rsidP="008F171F">
      <w:pPr>
        <w:spacing w:after="0"/>
      </w:pPr>
    </w:p>
    <w:p w:rsidR="00B748FB" w:rsidRPr="00967FC3" w:rsidRDefault="00B748FB" w:rsidP="00B748FB">
      <w:pPr>
        <w:rPr>
          <w:rFonts w:eastAsia="Calibri"/>
        </w:rPr>
      </w:pPr>
      <w:r w:rsidRPr="00967FC3">
        <w:rPr>
          <w:rFonts w:eastAsia="Calibri"/>
        </w:rPr>
        <w:t>Na zadnjoj strani omotnice ponuđač je dužan da navede sljedeće:</w:t>
      </w:r>
    </w:p>
    <w:p w:rsidR="00B748FB" w:rsidRPr="00967FC3" w:rsidRDefault="00B748FB" w:rsidP="00B748FB">
      <w:pPr>
        <w:jc w:val="both"/>
      </w:pPr>
      <w:r w:rsidRPr="00967FC3">
        <w:rPr>
          <w:rFonts w:eastAsia="Calibri"/>
        </w:rPr>
        <w:t>Naziv i adresa ponuđača/grupe ponuđača</w:t>
      </w:r>
    </w:p>
    <w:p w:rsidR="008F171F" w:rsidRDefault="00B748FB" w:rsidP="00B748FB">
      <w:pPr>
        <w:jc w:val="both"/>
        <w:rPr>
          <w:rFonts w:eastAsia="Calibri"/>
        </w:rPr>
      </w:pPr>
      <w:r w:rsidRPr="00967FC3">
        <w:rPr>
          <w:rFonts w:eastAsia="Calibri"/>
        </w:rPr>
        <w:t xml:space="preserve">Ponuda se izrađuje na način da čini cjelinu. Ponuda se čvrsto uvezuje na način da se onemogući naknadno vađenje ili umetanje listova. </w:t>
      </w:r>
      <w:r w:rsidRPr="00967FC3">
        <w:t>Čvrsti uvez podrazumjeva da je ponuda ukoričena u knjigu ili ponuda osigurana jamstvenikom</w:t>
      </w:r>
      <w:r w:rsidRPr="00967FC3">
        <w:rPr>
          <w:rFonts w:eastAsia="Calibri"/>
        </w:rPr>
        <w:t>. Ako je ponuda izrađena u dva ili više dijelova, svaki dio se čvrsto uvezuje na način da se onemogući naknadno vađenje ili umetanje listova. Dijelove ponude kao što su uzorci, katalozi, mediji za pohranjivanje podataka i sl. koji ne mogu biti uvezani ponuđač obilježava nazivom i navodi u sadržaju ponude kao dio ponude.</w:t>
      </w:r>
    </w:p>
    <w:p w:rsidR="008F171F" w:rsidRDefault="00B748FB" w:rsidP="00B748FB">
      <w:pPr>
        <w:jc w:val="both"/>
        <w:rPr>
          <w:rFonts w:eastAsia="Calibri"/>
        </w:rPr>
      </w:pPr>
      <w:r w:rsidRPr="00967FC3">
        <w:rPr>
          <w:rFonts w:eastAsia="Calibri"/>
        </w:rPr>
        <w:t>Stranice ponude se označavaju brojem na način da je vidljiv redni broj stranice. Kada je ponuda izrađena od više dijelova, stranice se označavaju na način da svaki slijedeći dio započinje rednim brojem kojim se nastavlja redni broj stranice kojim završava prethodni dio. Jamstvo kao dio ponude se ne numerira. Ako sadrži tiskanu literaturu, brošure, kataloge koji imaju izvorno numerirane brojeve, onda se ti dijelovi ponude ne numeriraju dodatno.</w:t>
      </w:r>
    </w:p>
    <w:p w:rsidR="00B748FB" w:rsidRPr="00967FC3" w:rsidRDefault="00B748FB" w:rsidP="008F171F">
      <w:pPr>
        <w:jc w:val="both"/>
        <w:rPr>
          <w:rFonts w:eastAsia="Calibri"/>
        </w:rPr>
      </w:pPr>
      <w:r w:rsidRPr="00967FC3">
        <w:rPr>
          <w:rFonts w:eastAsia="Calibri"/>
        </w:rPr>
        <w:t>Izuzetno od prethodnog stava, ponuda neće biti odbačena ukoliko su listovi ponude numerirani na način da je osiguran kontinuitet numeriranja, te će se smatrati manjim odstupanjem koje ne mijenja, niti se bitno  udaljava od karakteristika, uvjeta i drugih zahtjeva utvrđenih u obavijesti o nabavi i tenderskoj dokumentaciji.</w:t>
      </w:r>
    </w:p>
    <w:p w:rsidR="00B748FB" w:rsidRDefault="00B748FB" w:rsidP="00B748FB">
      <w:r w:rsidRPr="00967FC3">
        <w:rPr>
          <w:rFonts w:eastAsia="Calibri"/>
        </w:rPr>
        <w:t>Ponuda se piše neizbrisivom tintom.</w:t>
      </w:r>
      <w:bookmarkStart w:id="24" w:name="_Toc419462417"/>
      <w:bookmarkStart w:id="25" w:name="_Toc419462419"/>
      <w:bookmarkStart w:id="26" w:name="_Toc419462421"/>
      <w:bookmarkStart w:id="27" w:name="_Toc419462423"/>
      <w:bookmarkStart w:id="28" w:name="_Toc419462425"/>
      <w:bookmarkStart w:id="29" w:name="_Toc419462426"/>
      <w:bookmarkStart w:id="30" w:name="_Toc509488594"/>
      <w:bookmarkStart w:id="31" w:name="_Toc513117742"/>
      <w:bookmarkEnd w:id="24"/>
      <w:bookmarkEnd w:id="25"/>
      <w:bookmarkEnd w:id="26"/>
      <w:bookmarkEnd w:id="27"/>
      <w:bookmarkEnd w:id="28"/>
      <w:bookmarkEnd w:id="29"/>
    </w:p>
    <w:p w:rsidR="00B748FB" w:rsidRPr="008F171F" w:rsidRDefault="00B748FB" w:rsidP="00B748FB">
      <w:pPr>
        <w:pStyle w:val="Podnaslov"/>
        <w:numPr>
          <w:ilvl w:val="0"/>
          <w:numId w:val="41"/>
        </w:numPr>
        <w:spacing w:before="0" w:after="0"/>
        <w:rPr>
          <w:rFonts w:eastAsia="Calibri"/>
        </w:rPr>
      </w:pPr>
      <w:bookmarkStart w:id="32" w:name="_Toc513121538"/>
      <w:r w:rsidRPr="008F171F">
        <w:rPr>
          <w:u w:val="none"/>
        </w:rPr>
        <w:t>Dopuštenost dostavljanja alternativnih ponuda</w:t>
      </w:r>
      <w:bookmarkEnd w:id="30"/>
      <w:bookmarkEnd w:id="31"/>
      <w:bookmarkEnd w:id="32"/>
    </w:p>
    <w:p w:rsidR="008F171F" w:rsidRPr="008F171F" w:rsidRDefault="008F171F" w:rsidP="008F171F">
      <w:pPr>
        <w:pStyle w:val="Podnaslov"/>
        <w:numPr>
          <w:ilvl w:val="0"/>
          <w:numId w:val="0"/>
        </w:numPr>
        <w:spacing w:before="0" w:after="0"/>
        <w:rPr>
          <w:rFonts w:eastAsia="Calibri"/>
        </w:rPr>
      </w:pPr>
    </w:p>
    <w:p w:rsidR="00B748FB" w:rsidRPr="00967FC3" w:rsidRDefault="008F171F" w:rsidP="007812C0">
      <w:pPr>
        <w:spacing w:after="0"/>
        <w:rPr>
          <w:rFonts w:eastAsia="Calibri"/>
        </w:rPr>
      </w:pPr>
      <w:r>
        <w:rPr>
          <w:rFonts w:eastAsia="Calibri"/>
        </w:rPr>
        <w:t xml:space="preserve">   </w:t>
      </w:r>
      <w:r w:rsidR="00B748FB" w:rsidRPr="00967FC3">
        <w:rPr>
          <w:rFonts w:eastAsia="Calibri"/>
        </w:rPr>
        <w:t xml:space="preserve">Nije dopušteno dostavljanje alternativne ponude.                                            </w:t>
      </w:r>
    </w:p>
    <w:p w:rsidR="00B748FB" w:rsidRDefault="00B748FB" w:rsidP="00B748FB">
      <w:bookmarkStart w:id="33" w:name="_Toc509488596"/>
      <w:bookmarkStart w:id="34" w:name="_Toc513117743"/>
    </w:p>
    <w:p w:rsidR="00B748FB" w:rsidRPr="008F171F" w:rsidRDefault="00B748FB" w:rsidP="00B748FB">
      <w:pPr>
        <w:pStyle w:val="Podnaslov"/>
        <w:numPr>
          <w:ilvl w:val="0"/>
          <w:numId w:val="41"/>
        </w:numPr>
        <w:spacing w:before="0" w:after="0"/>
      </w:pPr>
      <w:bookmarkStart w:id="35" w:name="_Toc513121539"/>
      <w:r w:rsidRPr="008F171F">
        <w:rPr>
          <w:u w:val="none"/>
        </w:rPr>
        <w:t>Način određivanja cijene ponude</w:t>
      </w:r>
      <w:bookmarkStart w:id="36" w:name="_Toc419462431"/>
      <w:bookmarkStart w:id="37" w:name="_Toc419462432"/>
      <w:bookmarkStart w:id="38" w:name="_Toc419462433"/>
      <w:bookmarkEnd w:id="33"/>
      <w:bookmarkEnd w:id="34"/>
      <w:bookmarkEnd w:id="35"/>
      <w:bookmarkEnd w:id="36"/>
      <w:bookmarkEnd w:id="37"/>
      <w:bookmarkEnd w:id="38"/>
    </w:p>
    <w:p w:rsidR="008F171F" w:rsidRDefault="008F171F" w:rsidP="008F171F">
      <w:pPr>
        <w:pStyle w:val="Podnaslov"/>
        <w:numPr>
          <w:ilvl w:val="0"/>
          <w:numId w:val="0"/>
        </w:numPr>
        <w:spacing w:before="0" w:after="0"/>
      </w:pPr>
    </w:p>
    <w:p w:rsidR="008F171F" w:rsidRDefault="008F171F" w:rsidP="008F171F">
      <w:pPr>
        <w:jc w:val="both"/>
      </w:pPr>
      <w:r w:rsidRPr="00967FC3">
        <w:t>Cijena ponude se piše brojevima i slovima. Cijena ponude je nepromjenjiva.</w:t>
      </w:r>
      <w:r>
        <w:t xml:space="preserve"> </w:t>
      </w:r>
      <w:r w:rsidRPr="00967FC3">
        <w:t>U</w:t>
      </w:r>
      <w:r>
        <w:t xml:space="preserve"> </w:t>
      </w:r>
      <w:r w:rsidRPr="00967FC3">
        <w:t>cijeni ponude se obavezno navodi cijena ponude (bez PDV-a), ponuđeni popust i na kraju cijena ponude sa uključenim popustom (bez PDV-a).</w:t>
      </w:r>
      <w:r>
        <w:t xml:space="preserve"> </w:t>
      </w:r>
      <w:r w:rsidRPr="00967FC3">
        <w:t>Ukoliko ponuđač nije PDV obveznik, ne prikazuje PDV i u obrascu za cijenu ponude, na mjestu gdje se upisuje pripadajući iznos PDV-a, upisuje 0,00.</w:t>
      </w:r>
      <w:r>
        <w:t xml:space="preserve"> </w:t>
      </w:r>
      <w:r w:rsidRPr="00967FC3">
        <w:t>Posebno se iskazuje PDV na cijenu ponude sa uračunatim popustom. Na kraju se daje vrijednost ugovora (cijena ponude sa uključenim popustom + PDV).</w:t>
      </w:r>
      <w:r>
        <w:t xml:space="preserve"> </w:t>
      </w:r>
      <w:r w:rsidRPr="00967FC3">
        <w:t>Cijena uključuje sve zavisne troškove i pripadajuće poreze. Strani ponuđač je dužan u ponudi navesti PDV zastupnika u Obrascu za cijenu ponude.</w:t>
      </w:r>
      <w:bookmarkStart w:id="39" w:name="_Toc513117744"/>
    </w:p>
    <w:p w:rsidR="008F171F" w:rsidRPr="007812C0" w:rsidRDefault="008F171F" w:rsidP="008F171F">
      <w:pPr>
        <w:pStyle w:val="Podnaslov"/>
        <w:numPr>
          <w:ilvl w:val="0"/>
          <w:numId w:val="41"/>
        </w:numPr>
        <w:spacing w:before="0" w:after="0"/>
        <w:jc w:val="both"/>
      </w:pPr>
      <w:bookmarkStart w:id="40" w:name="_Toc513121540"/>
      <w:r w:rsidRPr="008F171F">
        <w:rPr>
          <w:u w:val="none"/>
        </w:rPr>
        <w:t>Valuta ponude</w:t>
      </w:r>
      <w:bookmarkEnd w:id="39"/>
      <w:bookmarkEnd w:id="40"/>
    </w:p>
    <w:p w:rsidR="007812C0" w:rsidRPr="00967FC3" w:rsidRDefault="007812C0" w:rsidP="007812C0">
      <w:pPr>
        <w:pStyle w:val="Podnaslov"/>
        <w:numPr>
          <w:ilvl w:val="0"/>
          <w:numId w:val="0"/>
        </w:numPr>
        <w:spacing w:before="0" w:after="0"/>
        <w:jc w:val="both"/>
      </w:pPr>
    </w:p>
    <w:p w:rsidR="008F171F" w:rsidRPr="00967FC3" w:rsidRDefault="008F171F" w:rsidP="00006CD0">
      <w:pPr>
        <w:spacing w:after="0"/>
        <w:jc w:val="both"/>
      </w:pPr>
      <w:r w:rsidRPr="00967FC3">
        <w:t>Cijena ponude se izražava u konvertibilnim markama (KM/BAM).</w:t>
      </w:r>
    </w:p>
    <w:p w:rsidR="007812C0" w:rsidRPr="00006CD0" w:rsidRDefault="008F171F" w:rsidP="00006CD0">
      <w:pPr>
        <w:pStyle w:val="Podnaslov"/>
        <w:numPr>
          <w:ilvl w:val="0"/>
          <w:numId w:val="41"/>
        </w:numPr>
        <w:spacing w:before="0" w:after="0"/>
      </w:pPr>
      <w:bookmarkStart w:id="41" w:name="_Toc509488598"/>
      <w:bookmarkStart w:id="42" w:name="_Toc513117745"/>
      <w:bookmarkStart w:id="43" w:name="_Toc513121541"/>
      <w:r w:rsidRPr="00006CD0">
        <w:rPr>
          <w:u w:val="none"/>
        </w:rPr>
        <w:t>Kriterij za dodjelu ugovora</w:t>
      </w:r>
      <w:bookmarkEnd w:id="41"/>
      <w:bookmarkEnd w:id="42"/>
      <w:bookmarkEnd w:id="43"/>
    </w:p>
    <w:p w:rsidR="00006CD0" w:rsidRPr="00967FC3" w:rsidRDefault="00006CD0" w:rsidP="00006CD0">
      <w:pPr>
        <w:pStyle w:val="Podnaslov"/>
        <w:numPr>
          <w:ilvl w:val="0"/>
          <w:numId w:val="0"/>
        </w:numPr>
        <w:spacing w:before="0" w:after="0"/>
      </w:pPr>
    </w:p>
    <w:p w:rsidR="008F171F" w:rsidRPr="00967FC3" w:rsidRDefault="008F171F" w:rsidP="00006CD0">
      <w:pPr>
        <w:spacing w:after="0"/>
        <w:jc w:val="both"/>
      </w:pPr>
      <w:r w:rsidRPr="00967FC3">
        <w:t xml:space="preserve">Kriterij za dodjelu ugovora je: najniža cijena.               </w:t>
      </w:r>
    </w:p>
    <w:p w:rsidR="008F171F" w:rsidRDefault="008F171F" w:rsidP="008F171F">
      <w:bookmarkStart w:id="44" w:name="_Toc419462436"/>
      <w:bookmarkStart w:id="45" w:name="_Toc477417934"/>
      <w:bookmarkStart w:id="46" w:name="_Toc509488599"/>
      <w:bookmarkStart w:id="47" w:name="_Toc513117746"/>
      <w:bookmarkEnd w:id="44"/>
      <w:bookmarkEnd w:id="45"/>
    </w:p>
    <w:p w:rsidR="008F171F" w:rsidRPr="00006CD0" w:rsidRDefault="008F171F" w:rsidP="008F171F">
      <w:pPr>
        <w:pStyle w:val="Podnaslov"/>
        <w:numPr>
          <w:ilvl w:val="0"/>
          <w:numId w:val="41"/>
        </w:numPr>
        <w:spacing w:before="0" w:after="0"/>
      </w:pPr>
      <w:bookmarkStart w:id="48" w:name="_Toc513121542"/>
      <w:r w:rsidRPr="008F171F">
        <w:rPr>
          <w:u w:val="none"/>
        </w:rPr>
        <w:t>Jezik i pismo ponude</w:t>
      </w:r>
      <w:bookmarkEnd w:id="46"/>
      <w:bookmarkEnd w:id="47"/>
      <w:bookmarkEnd w:id="48"/>
    </w:p>
    <w:p w:rsidR="00006CD0" w:rsidRPr="00967FC3" w:rsidRDefault="00006CD0" w:rsidP="00006CD0">
      <w:pPr>
        <w:pStyle w:val="Podnaslov"/>
        <w:numPr>
          <w:ilvl w:val="0"/>
          <w:numId w:val="0"/>
        </w:numPr>
        <w:spacing w:before="0" w:after="0"/>
      </w:pPr>
    </w:p>
    <w:p w:rsidR="008F171F" w:rsidRDefault="008F171F" w:rsidP="008F171F">
      <w:pPr>
        <w:jc w:val="both"/>
      </w:pPr>
      <w:r w:rsidRPr="00967FC3">
        <w:t xml:space="preserve">Ponuda se dostavlja na jednom od službenih jezika u Bosni i Hercegovini, na latiničnom ili ćirilićnom pismu. Sva ostala dokumentacija uz ponudu mora biti na jednom od službenih jezika u Bosni i Hercegovini. </w:t>
      </w:r>
      <w:bookmarkStart w:id="49" w:name="_Toc509488600"/>
      <w:bookmarkStart w:id="50" w:name="_Toc513117747"/>
    </w:p>
    <w:p w:rsidR="008F171F" w:rsidRPr="00006CD0" w:rsidRDefault="008F171F" w:rsidP="008F171F">
      <w:pPr>
        <w:pStyle w:val="Podnaslov"/>
        <w:numPr>
          <w:ilvl w:val="0"/>
          <w:numId w:val="41"/>
        </w:numPr>
        <w:spacing w:before="0" w:after="0"/>
      </w:pPr>
      <w:bookmarkStart w:id="51" w:name="_Toc513121543"/>
      <w:r w:rsidRPr="008F171F">
        <w:rPr>
          <w:u w:val="none"/>
        </w:rPr>
        <w:t>Rok važenja ponude</w:t>
      </w:r>
      <w:bookmarkEnd w:id="49"/>
      <w:bookmarkEnd w:id="50"/>
      <w:bookmarkEnd w:id="51"/>
    </w:p>
    <w:p w:rsidR="00006CD0" w:rsidRPr="00967FC3" w:rsidRDefault="00006CD0" w:rsidP="00006CD0">
      <w:pPr>
        <w:pStyle w:val="Podnaslov"/>
        <w:numPr>
          <w:ilvl w:val="0"/>
          <w:numId w:val="0"/>
        </w:numPr>
        <w:spacing w:before="0" w:after="0"/>
      </w:pPr>
    </w:p>
    <w:p w:rsidR="008F171F" w:rsidRDefault="008F171F" w:rsidP="008F171F">
      <w:pPr>
        <w:jc w:val="both"/>
      </w:pPr>
      <w:r w:rsidRPr="00967FC3">
        <w:t>Rok važenja ponude je 90 dana računajući od isteka roka za podnošenje ponuda.  Ukoliko ponuđač u ponudi ne navede rok važenja ponude, onda se smatra da je rok važenja ponude onaj koji je naveden u tenderskoj dokumentaciji. U slučaju da je period važenja ponude kraći od roka navedenog u tenderskoj dokumentaciji, ugovorni organ će odbiti takvu ponudu u skladu sa članom 60. stav (1) Zakona. Ugovorni organ zadržava pravo da pismenim putem traži saglasnost za produženje roka važenja ponude. Ukoliko ponuđač ne dostavi pismenu saglasnost, smatra se da je odbio zahtjev ugovornog organa, te se njegova ponuda ne razmatra u daljem toku postupka javne nabavke.</w:t>
      </w:r>
      <w:r>
        <w:t xml:space="preserve"> </w:t>
      </w:r>
      <w:r w:rsidRPr="00967FC3">
        <w:rPr>
          <w:rFonts w:eastAsia="Calibri"/>
        </w:rPr>
        <w:t>Ukoliko ponuđač koji pristane produžiti period važenja ponude, i o tome u pisanoj formi obavijesti ugovorni organ, produžava period važenja ponude s tim što u periodu produženja važenja ponude ponuda se ne može mijenjati.</w:t>
      </w:r>
      <w:bookmarkStart w:id="52" w:name="_Toc509488601"/>
      <w:bookmarkStart w:id="53" w:name="_Toc513117748"/>
    </w:p>
    <w:p w:rsidR="008F171F" w:rsidRPr="00006CD0" w:rsidRDefault="008F171F" w:rsidP="008F171F">
      <w:pPr>
        <w:pStyle w:val="Podnaslov"/>
        <w:numPr>
          <w:ilvl w:val="0"/>
          <w:numId w:val="41"/>
        </w:numPr>
        <w:spacing w:before="0" w:after="0"/>
        <w:jc w:val="both"/>
        <w:rPr>
          <w:rFonts w:eastAsia="Calibri"/>
        </w:rPr>
      </w:pPr>
      <w:bookmarkStart w:id="54" w:name="_Toc513121544"/>
      <w:r w:rsidRPr="008F171F">
        <w:rPr>
          <w:u w:val="none"/>
        </w:rPr>
        <w:t>Preferencijalni tretman domaćeg</w:t>
      </w:r>
      <w:bookmarkEnd w:id="52"/>
      <w:bookmarkEnd w:id="53"/>
      <w:bookmarkEnd w:id="54"/>
    </w:p>
    <w:p w:rsidR="00006CD0" w:rsidRPr="008F171F" w:rsidRDefault="00006CD0" w:rsidP="00006CD0">
      <w:pPr>
        <w:pStyle w:val="Podnaslov"/>
        <w:numPr>
          <w:ilvl w:val="0"/>
          <w:numId w:val="0"/>
        </w:numPr>
        <w:spacing w:before="0" w:after="0"/>
        <w:jc w:val="both"/>
        <w:rPr>
          <w:rFonts w:eastAsia="Calibri"/>
        </w:rPr>
      </w:pPr>
    </w:p>
    <w:p w:rsidR="008F171F" w:rsidRDefault="008F171F" w:rsidP="008F171F">
      <w:pPr>
        <w:spacing w:after="0"/>
        <w:jc w:val="both"/>
      </w:pPr>
      <w:r w:rsidRPr="00967FC3">
        <w:t xml:space="preserve">Ugovorni organ obavezno primjenjuje preferencijalni tretman domaćeg (preferencijalni tretman cijene) iz člana 67. Zakona  </w:t>
      </w:r>
      <w:bookmarkStart w:id="55" w:name="_Hlk492472500"/>
      <w:r w:rsidRPr="00967FC3">
        <w:t xml:space="preserve">u skladu sa Odlukom o obaveznoj primjeni preferencijalnog tretmana domaćeg </w:t>
      </w:r>
      <w:bookmarkEnd w:id="55"/>
      <w:r w:rsidRPr="00967FC3">
        <w:t>(„Službeni glasnik BiH“, broj 83/16).</w:t>
      </w:r>
      <w:r>
        <w:t xml:space="preserve"> </w:t>
      </w:r>
      <w:r w:rsidRPr="00967FC3">
        <w:t>Cjenovni preferencijalni tretman će se primjenjivati isključivo u svrhu poređenja ponuda na način da će prilikom obračuna cijena ponuda, umanjiti cijene domaćih ponuda za preferencijalni faktor od 10 %, za ugovore koji se dodjeljuju od 2017. do 2018. godine, u skladu sa Odlukom o obaveznoj primjeni preferencijalnog tretmana domaćeg.</w:t>
      </w:r>
      <w:r>
        <w:t xml:space="preserve"> </w:t>
      </w:r>
    </w:p>
    <w:p w:rsidR="00BB192D" w:rsidRDefault="008F171F" w:rsidP="00006CD0">
      <w:pPr>
        <w:jc w:val="both"/>
      </w:pPr>
      <w:r w:rsidRPr="00967FC3">
        <w:t>U smislu Odluke o obaveznoj primjeni preferencijalnog tretmana domaćeg, domaće ponude su ponude koje podnose pravne ili fizičke osobe sa sjedištem u Bosni i Hercegovini i koje su registrirane u skladu sa zakonima u Bosni i Hercegovini i kod kojih u slučaju ugovora o nabavama roba, najmanje 50% ukupne vrijednosti od ponuđenih roba imaju podrijetlo iz Bosne i Hercegovine.Preferencijalni tretman za ponuđače iz država potpisnica Sporazuma o izmjeni  pristupanju Srednjoeuropskom sporazumu o slobodnoj trgovini (CEFTA 2006) primjenjivaće se skladu sa odredbama tog sporazuma.</w:t>
      </w:r>
      <w:r w:rsidR="00BB192D">
        <w:t xml:space="preserve"> </w:t>
      </w:r>
      <w:r w:rsidRPr="00967FC3">
        <w:t>Primjena preferencijalnog faktora je isključena u odnosu na ponude koje podnose pravne ili fizičke osobe sa sjedištem u državama potpisnicama CEFTE i koje su registrovani u skladu sa zakonima u državama potpisnicama CEFTE i kod kojih, u slučaju ugovora o nabavama roba, najmanje 50% ukupne vrijednosti od ponuđenih roba imaju podrijetlo iz država potpisnica CEFTE.</w:t>
      </w:r>
      <w:r w:rsidR="00BB192D">
        <w:t xml:space="preserve"> </w:t>
      </w:r>
      <w:r w:rsidRPr="00967FC3">
        <w:t>Domaćom ponudom se smatra i ponuda koju podnosi grupa ponuđača koju čine pravne ili fizičke osobe sa sjedištem u državama potpisnicama CEFTE i koje su registrirane u skladu sa zakonima u državama potpisnicama CEFTE i najmanje jedno pravno ili fizičko lice sa sjedištem u Bosni i Hercegovini koje je registrirano u skladu sa zakonima u Bosni i Hercegovini, i kod kojih, u slučaju ugovora o nabavama roba, najmanje 50% ukupne vrijednosti od ponuđenih roba imaju podrijetlo iz Bosne i Hercegovine.</w:t>
      </w:r>
      <w:r w:rsidR="00BB192D">
        <w:t xml:space="preserve"> </w:t>
      </w:r>
    </w:p>
    <w:p w:rsidR="008F171F" w:rsidRPr="00967FC3" w:rsidRDefault="008F171F" w:rsidP="008F171F">
      <w:pPr>
        <w:jc w:val="both"/>
      </w:pPr>
      <w:r w:rsidRPr="00967FC3">
        <w:t xml:space="preserve">U svrhu dokazivanja da ispunjava uslove za primjenu preferencijalnog tretmana domaćeg ponuđač je dužan da dostavi:                                                                         </w:t>
      </w:r>
    </w:p>
    <w:p w:rsidR="008F171F" w:rsidRDefault="008F171F" w:rsidP="00BB192D">
      <w:pPr>
        <w:numPr>
          <w:ilvl w:val="0"/>
          <w:numId w:val="42"/>
        </w:numPr>
        <w:suppressAutoHyphens w:val="0"/>
        <w:spacing w:after="0" w:line="240" w:lineRule="auto"/>
        <w:jc w:val="both"/>
      </w:pPr>
      <w:r w:rsidRPr="00967FC3">
        <w:lastRenderedPageBreak/>
        <w:t xml:space="preserve">Izjavu ponuđača da najmanje 50% od ukupne vrijednosti ponuđenih roba ima porijeklo iz BiH (Izjava je sadržana u tački 4. Izjave ponuđača u okviru Obrasca za ponudu </w:t>
      </w:r>
      <w:r w:rsidR="00BB192D">
        <w:t>–</w:t>
      </w:r>
      <w:r w:rsidRPr="00967FC3">
        <w:t xml:space="preserve"> </w:t>
      </w:r>
      <w:r w:rsidR="00BB192D">
        <w:t>ANEKS 1</w:t>
      </w:r>
      <w:r w:rsidRPr="00967FC3">
        <w:t>).</w:t>
      </w:r>
    </w:p>
    <w:p w:rsidR="008F171F" w:rsidRPr="00967FC3" w:rsidRDefault="008F171F" w:rsidP="008F171F">
      <w:pPr>
        <w:ind w:firstLine="6780"/>
        <w:jc w:val="both"/>
      </w:pPr>
    </w:p>
    <w:p w:rsidR="008F171F" w:rsidRPr="00967FC3" w:rsidRDefault="008F171F" w:rsidP="008F171F">
      <w:pPr>
        <w:numPr>
          <w:ilvl w:val="0"/>
          <w:numId w:val="42"/>
        </w:numPr>
        <w:suppressAutoHyphens w:val="0"/>
        <w:spacing w:after="0" w:line="240" w:lineRule="auto"/>
        <w:jc w:val="both"/>
      </w:pPr>
      <w:r w:rsidRPr="00967FC3">
        <w:t>Potvrdu Vanjskotrgovinske komore ili komore FBiH ili RS da ponuđena roba ima najmanje 50% porijeklo iz BiH.</w:t>
      </w:r>
    </w:p>
    <w:p w:rsidR="008F171F" w:rsidRDefault="008F171F" w:rsidP="00BB192D">
      <w:pPr>
        <w:jc w:val="both"/>
      </w:pPr>
      <w:r w:rsidRPr="00967FC3">
        <w:t>Dostavljeni dokumenti moraju biti originali ili ovjerene kopije originala. Ugovorni organ zadržava pravo provjere dostavljenih podataka i dokumenata.</w:t>
      </w:r>
    </w:p>
    <w:p w:rsidR="00BB192D" w:rsidRDefault="00BB192D" w:rsidP="00BB192D">
      <w:pPr>
        <w:pStyle w:val="Glavninaslov"/>
        <w:spacing w:before="0" w:after="0"/>
        <w:rPr>
          <w:rFonts w:eastAsia="Calibri"/>
          <w:u w:val="none"/>
        </w:rPr>
      </w:pPr>
      <w:bookmarkStart w:id="56" w:name="_Toc509488602"/>
      <w:bookmarkStart w:id="57" w:name="_Toc513121545"/>
      <w:r w:rsidRPr="00BB192D">
        <w:rPr>
          <w:rFonts w:eastAsia="Calibri"/>
          <w:u w:val="none"/>
        </w:rPr>
        <w:t>OSTALE</w:t>
      </w:r>
      <w:r>
        <w:rPr>
          <w:rFonts w:eastAsia="Calibri"/>
          <w:u w:val="none"/>
        </w:rPr>
        <w:t xml:space="preserve"> </w:t>
      </w:r>
      <w:r w:rsidRPr="00BB192D">
        <w:rPr>
          <w:rFonts w:eastAsia="Calibri"/>
          <w:u w:val="none"/>
        </w:rPr>
        <w:t xml:space="preserve"> INFORMACIJE</w:t>
      </w:r>
      <w:bookmarkStart w:id="58" w:name="_Toc509488603"/>
      <w:bookmarkStart w:id="59" w:name="_Toc513117749"/>
      <w:bookmarkEnd w:id="56"/>
      <w:bookmarkEnd w:id="57"/>
    </w:p>
    <w:p w:rsidR="00BB192D" w:rsidRDefault="00BB192D" w:rsidP="00BB192D">
      <w:pPr>
        <w:pStyle w:val="Glavninaslov"/>
        <w:spacing w:before="0" w:after="0"/>
      </w:pPr>
    </w:p>
    <w:p w:rsidR="00BB192D" w:rsidRPr="00BB192D" w:rsidRDefault="00BB192D" w:rsidP="00BB192D">
      <w:pPr>
        <w:pStyle w:val="Podnaslov"/>
        <w:numPr>
          <w:ilvl w:val="0"/>
          <w:numId w:val="41"/>
        </w:numPr>
        <w:spacing w:before="0" w:after="0"/>
      </w:pPr>
      <w:bookmarkStart w:id="60" w:name="_Toc513121546"/>
      <w:r w:rsidRPr="00BB192D">
        <w:rPr>
          <w:u w:val="none"/>
        </w:rPr>
        <w:t>Mjesto, datum i vrijeme prijema ponuda</w:t>
      </w:r>
      <w:bookmarkEnd w:id="58"/>
      <w:bookmarkEnd w:id="59"/>
      <w:bookmarkEnd w:id="60"/>
    </w:p>
    <w:p w:rsidR="00BB192D" w:rsidRPr="00967FC3" w:rsidRDefault="00BB192D" w:rsidP="00BB192D">
      <w:pPr>
        <w:pStyle w:val="Podnaslov"/>
        <w:numPr>
          <w:ilvl w:val="0"/>
          <w:numId w:val="0"/>
        </w:numPr>
        <w:spacing w:before="0" w:after="0"/>
      </w:pPr>
      <w:r w:rsidRPr="00967FC3">
        <w:t xml:space="preserve">                                                                                                                                            </w:t>
      </w:r>
    </w:p>
    <w:p w:rsidR="00BB192D" w:rsidRDefault="00BB192D" w:rsidP="00BB192D">
      <w:pPr>
        <w:jc w:val="both"/>
      </w:pPr>
      <w:r w:rsidRPr="00967FC3">
        <w:t>Ponude se dostavlja</w:t>
      </w:r>
      <w:r>
        <w:t>ju na način definisan u tački 16</w:t>
      </w:r>
      <w:r w:rsidRPr="00967FC3">
        <w:t>. ove tenderske dokumentacije.</w:t>
      </w:r>
    </w:p>
    <w:p w:rsidR="00BB192D" w:rsidRPr="00967FC3" w:rsidRDefault="00BB192D" w:rsidP="00BB192D">
      <w:pPr>
        <w:jc w:val="both"/>
      </w:pPr>
      <w:r w:rsidRPr="00967FC3">
        <w:t xml:space="preserve">Rok za dostavljanje ponuda ističe dana </w:t>
      </w:r>
      <w:r>
        <w:t>23.07.2018</w:t>
      </w:r>
      <w:r w:rsidRPr="00967FC3">
        <w:t>. godine u 12:00 sati.</w:t>
      </w:r>
    </w:p>
    <w:p w:rsidR="00BB192D" w:rsidRDefault="00BB192D" w:rsidP="00BB192D">
      <w:pPr>
        <w:jc w:val="both"/>
      </w:pPr>
      <w:r w:rsidRPr="00967FC3">
        <w:t xml:space="preserve">Ponude koje nisu prispjele ili predate na Protokol </w:t>
      </w:r>
      <w:r>
        <w:t>Općine Gradačac</w:t>
      </w:r>
      <w:r w:rsidRPr="00967FC3">
        <w:t xml:space="preserve"> na adresi </w:t>
      </w:r>
      <w:r>
        <w:t>ul. H.K.Gradaščevića br.54</w:t>
      </w:r>
      <w:r w:rsidRPr="00967FC3">
        <w:t xml:space="preserve">, </w:t>
      </w:r>
      <w:r>
        <w:t>Gradačac</w:t>
      </w:r>
      <w:r w:rsidRPr="00967FC3">
        <w:t xml:space="preserve"> do naznačenog roka za dostavljanje ponuda, bez obzira kada su poslane, neće se uzeti u razmatranje. Ponude zaprimljene nakon isteka roka za prijem ponuda se vraćaju neotvorene ponuđačima. Ponuđači koji ponude dostavljaju poštom preuzimaju rizik ukoliko ponude ne stignu do krajnjeg roka utvrđenog tenderskom dokumentacijom.</w:t>
      </w:r>
      <w:bookmarkStart w:id="61" w:name="_Toc419462442"/>
      <w:bookmarkStart w:id="62" w:name="_Toc419462443"/>
      <w:bookmarkStart w:id="63" w:name="_Toc419462444"/>
      <w:bookmarkStart w:id="64" w:name="_Toc419462445"/>
      <w:bookmarkStart w:id="65" w:name="_Toc419462446"/>
      <w:bookmarkStart w:id="66" w:name="_Toc419462447"/>
      <w:bookmarkStart w:id="67" w:name="_Toc419462450"/>
      <w:bookmarkStart w:id="68" w:name="_Toc509488604"/>
      <w:bookmarkStart w:id="69" w:name="_Toc513117750"/>
      <w:bookmarkEnd w:id="61"/>
      <w:bookmarkEnd w:id="62"/>
      <w:bookmarkEnd w:id="63"/>
      <w:bookmarkEnd w:id="64"/>
      <w:bookmarkEnd w:id="65"/>
      <w:bookmarkEnd w:id="66"/>
      <w:bookmarkEnd w:id="67"/>
    </w:p>
    <w:p w:rsidR="00BB192D" w:rsidRPr="00BB192D" w:rsidRDefault="00BB192D" w:rsidP="00BB192D">
      <w:pPr>
        <w:pStyle w:val="Podnaslov"/>
        <w:numPr>
          <w:ilvl w:val="0"/>
          <w:numId w:val="41"/>
        </w:numPr>
        <w:spacing w:before="0" w:after="0"/>
        <w:jc w:val="both"/>
      </w:pPr>
      <w:bookmarkStart w:id="70" w:name="_Toc513121547"/>
      <w:r w:rsidRPr="00BB192D">
        <w:rPr>
          <w:u w:val="none"/>
        </w:rPr>
        <w:t>Mjesto, datum i vrijeme otvaranja ponuda</w:t>
      </w:r>
      <w:bookmarkEnd w:id="68"/>
      <w:bookmarkEnd w:id="69"/>
      <w:bookmarkEnd w:id="70"/>
    </w:p>
    <w:p w:rsidR="00BB192D" w:rsidRPr="00967FC3" w:rsidRDefault="00BB192D" w:rsidP="00BB192D">
      <w:pPr>
        <w:pStyle w:val="Podnaslov"/>
        <w:numPr>
          <w:ilvl w:val="0"/>
          <w:numId w:val="0"/>
        </w:numPr>
        <w:spacing w:before="0" w:after="0"/>
        <w:jc w:val="both"/>
      </w:pPr>
    </w:p>
    <w:p w:rsidR="00BB192D" w:rsidRPr="00967FC3" w:rsidRDefault="00BB192D" w:rsidP="00BB192D">
      <w:pPr>
        <w:jc w:val="both"/>
      </w:pPr>
      <w:r w:rsidRPr="00967FC3">
        <w:t xml:space="preserve">Otvaranja ponuda će se obaviti </w:t>
      </w:r>
      <w:r>
        <w:t>23.07.</w:t>
      </w:r>
      <w:r w:rsidRPr="00967FC3">
        <w:t>2018. godine u 12:</w:t>
      </w:r>
      <w:r>
        <w:t>30</w:t>
      </w:r>
      <w:r w:rsidRPr="00967FC3">
        <w:t xml:space="preserve"> sati u prostorijama </w:t>
      </w:r>
      <w:r>
        <w:t>Općine Gradačac, sala za sjednice.</w:t>
      </w:r>
      <w:r w:rsidRPr="00967FC3">
        <w:t xml:space="preserve"> </w:t>
      </w:r>
    </w:p>
    <w:p w:rsidR="00BB192D" w:rsidRPr="00BB192D" w:rsidRDefault="00BB192D" w:rsidP="00BB192D">
      <w:pPr>
        <w:pStyle w:val="Podnaslov"/>
        <w:numPr>
          <w:ilvl w:val="0"/>
          <w:numId w:val="41"/>
        </w:numPr>
        <w:spacing w:before="0" w:after="0"/>
      </w:pPr>
      <w:bookmarkStart w:id="71" w:name="_Toc419462452"/>
      <w:bookmarkStart w:id="72" w:name="_Toc419462455"/>
      <w:bookmarkStart w:id="73" w:name="_Toc419462457"/>
      <w:bookmarkStart w:id="74" w:name="_Toc509488605"/>
      <w:bookmarkStart w:id="75" w:name="_Toc513117751"/>
      <w:bookmarkStart w:id="76" w:name="_Toc513121548"/>
      <w:bookmarkEnd w:id="71"/>
      <w:bookmarkEnd w:id="72"/>
      <w:bookmarkEnd w:id="73"/>
      <w:r w:rsidRPr="00BB192D">
        <w:rPr>
          <w:u w:val="none"/>
        </w:rPr>
        <w:t xml:space="preserve">Nacrt </w:t>
      </w:r>
      <w:r>
        <w:rPr>
          <w:u w:val="none"/>
        </w:rPr>
        <w:t xml:space="preserve"> </w:t>
      </w:r>
      <w:r w:rsidRPr="00BB192D">
        <w:rPr>
          <w:u w:val="none"/>
        </w:rPr>
        <w:t>Ugovora</w:t>
      </w:r>
      <w:bookmarkEnd w:id="74"/>
      <w:bookmarkEnd w:id="75"/>
      <w:bookmarkEnd w:id="76"/>
    </w:p>
    <w:p w:rsidR="00BB192D" w:rsidRPr="00967FC3" w:rsidRDefault="00BB192D" w:rsidP="00BB192D">
      <w:pPr>
        <w:pStyle w:val="Podnaslov"/>
        <w:numPr>
          <w:ilvl w:val="0"/>
          <w:numId w:val="0"/>
        </w:numPr>
        <w:spacing w:before="0" w:after="0"/>
      </w:pPr>
    </w:p>
    <w:p w:rsidR="00BB192D" w:rsidRPr="00967FC3" w:rsidRDefault="00BB192D" w:rsidP="00006CD0">
      <w:pPr>
        <w:jc w:val="both"/>
      </w:pPr>
      <w:r w:rsidRPr="00967FC3">
        <w:t xml:space="preserve">Sastavni dio ove tenderske dokumentacije je Nacrt ugovora u koji su unešeni svi elementi iz tenderske dokumentacije. Ponuđači trebaju popuniti Nacrt ugovora sa svojim podacima i detaljima koji su sadržani u ponudi (tj. cijena i drugi podaci). Sve stranice/listove Nacrta ugovora treba parafirati osoba ovlaštena za podnošenje ponude od strane ponuđača, te potpisati i ovjeriti pečatom ponuđača na zadnjoj stranici Nacrta ugovora, na za to predviđenom mjestu. Na prethodno opisan način parafiran, potpisan i ovjeren nacrt ugovora čini sastavni dio ponude.                                                                                                                      </w:t>
      </w:r>
    </w:p>
    <w:p w:rsidR="00006CD0" w:rsidRPr="00967FC3" w:rsidRDefault="00467CD9" w:rsidP="00006CD0">
      <w:pPr>
        <w:pStyle w:val="ListParagraph"/>
        <w:numPr>
          <w:ilvl w:val="0"/>
          <w:numId w:val="41"/>
        </w:numPr>
        <w:suppressAutoHyphens w:val="0"/>
        <w:spacing w:line="240" w:lineRule="auto"/>
      </w:pPr>
      <w:bookmarkStart w:id="77" w:name="_Toc509488607"/>
      <w:bookmarkStart w:id="78" w:name="_Toc419184439"/>
      <w:bookmarkStart w:id="79" w:name="_Toc513117752"/>
      <w:r w:rsidRPr="00E32A1A">
        <w:rPr>
          <w:b/>
        </w:rPr>
        <w:t xml:space="preserve"> </w:t>
      </w:r>
      <w:r w:rsidR="00BB192D" w:rsidRPr="00E32A1A">
        <w:rPr>
          <w:b/>
        </w:rPr>
        <w:t>Podugovaranje</w:t>
      </w:r>
      <w:bookmarkEnd w:id="77"/>
      <w:bookmarkEnd w:id="78"/>
      <w:bookmarkEnd w:id="79"/>
    </w:p>
    <w:p w:rsidR="00467CD9" w:rsidRDefault="00BB192D" w:rsidP="00467CD9">
      <w:pPr>
        <w:spacing w:after="0"/>
        <w:jc w:val="both"/>
      </w:pPr>
      <w:r w:rsidRPr="00967FC3">
        <w:t>U slučaju da ponuđač u svojoj ponudi naznači da će dio ugovora dati podugovaraču, mora se izjasniti koji dio (opisno ili u postotcima) će dati podugovaraču.</w:t>
      </w:r>
    </w:p>
    <w:p w:rsidR="00BB192D" w:rsidRPr="00967FC3" w:rsidRDefault="00BB192D" w:rsidP="00467CD9">
      <w:pPr>
        <w:spacing w:after="0"/>
        <w:jc w:val="both"/>
      </w:pPr>
      <w:r w:rsidRPr="00967FC3">
        <w:t xml:space="preserve">U ponudi ne mora identificirati podugovarača, ali mora se  izjasniti  da li će biti izravno plaćanje podugovaraču.                                                                                                                         </w:t>
      </w:r>
    </w:p>
    <w:p w:rsidR="00BB192D" w:rsidRDefault="00BB192D" w:rsidP="00BB192D">
      <w:pPr>
        <w:jc w:val="both"/>
      </w:pPr>
      <w:r w:rsidRPr="00967FC3">
        <w:t>Ukoliko u ponudi nije identificiran podugovarač, izabrani ponuđač je dužan, prije nego uvede podugovarača u posao, obratiti se pismeno ugovornom organu za suglasnost za uvođenje podugovarača, sa svim podacima vezano za podugovarača.</w:t>
      </w:r>
      <w:r w:rsidR="00467CD9">
        <w:t xml:space="preserve"> </w:t>
      </w:r>
      <w:r w:rsidRPr="00967FC3">
        <w:t>Ugovorni organ ukoliko odbije dati s</w:t>
      </w:r>
      <w:r w:rsidR="00467CD9">
        <w:t>a</w:t>
      </w:r>
      <w:r w:rsidRPr="00967FC3">
        <w:t>glasnost za uvođenje podugovarača za koje je izabrani ponuđač dostavio zahtjev, dužno je pismeno obrazložiti razloge zbog kojih nije dao saglasnost (npr. po pri</w:t>
      </w:r>
      <w:r w:rsidR="00467CD9">
        <w:t>jemu</w:t>
      </w:r>
      <w:r w:rsidRPr="00967FC3">
        <w:t xml:space="preserve"> zahtjeva ugovorni organ je uradio određene provjere i utvrdilo da je podugovarač dužnik po </w:t>
      </w:r>
      <w:r w:rsidR="00467CD9">
        <w:t>osnovu</w:t>
      </w:r>
      <w:r w:rsidRPr="00967FC3">
        <w:t xml:space="preserve"> poreza). U slučaju podugovaranja, odgovornost za uredno izvršavanje ugovora snosi izabrani ponuđač.</w:t>
      </w:r>
      <w:bookmarkStart w:id="80" w:name="_Toc509488608"/>
      <w:bookmarkStart w:id="81" w:name="_Toc513117753"/>
    </w:p>
    <w:p w:rsidR="00BB192D" w:rsidRPr="00467CD9" w:rsidRDefault="00BB192D" w:rsidP="00BB192D">
      <w:pPr>
        <w:pStyle w:val="Podnaslov"/>
        <w:numPr>
          <w:ilvl w:val="0"/>
          <w:numId w:val="41"/>
        </w:numPr>
        <w:spacing w:before="0" w:after="0"/>
        <w:jc w:val="both"/>
        <w:rPr>
          <w:rFonts w:eastAsia="Calibri"/>
        </w:rPr>
      </w:pPr>
      <w:bookmarkStart w:id="82" w:name="_Toc513121549"/>
      <w:r w:rsidRPr="00467CD9">
        <w:rPr>
          <w:u w:val="none"/>
        </w:rPr>
        <w:lastRenderedPageBreak/>
        <w:t>Rok za donošenje odluke o izboru</w:t>
      </w:r>
      <w:bookmarkEnd w:id="80"/>
      <w:bookmarkEnd w:id="81"/>
      <w:bookmarkEnd w:id="82"/>
      <w:r w:rsidRPr="00467CD9">
        <w:rPr>
          <w:u w:val="none"/>
        </w:rPr>
        <w:t xml:space="preserve"> </w:t>
      </w:r>
    </w:p>
    <w:p w:rsidR="00467CD9" w:rsidRPr="00467CD9" w:rsidRDefault="00467CD9" w:rsidP="00467CD9">
      <w:pPr>
        <w:pStyle w:val="Podnaslov"/>
        <w:numPr>
          <w:ilvl w:val="0"/>
          <w:numId w:val="0"/>
        </w:numPr>
        <w:spacing w:before="0" w:after="0"/>
        <w:jc w:val="both"/>
        <w:rPr>
          <w:rFonts w:eastAsia="Calibri"/>
        </w:rPr>
      </w:pPr>
    </w:p>
    <w:p w:rsidR="00BB192D" w:rsidRPr="00967FC3" w:rsidRDefault="00BB192D" w:rsidP="00467CD9">
      <w:pPr>
        <w:jc w:val="both"/>
        <w:rPr>
          <w:rFonts w:eastAsia="Calibri"/>
        </w:rPr>
      </w:pPr>
      <w:r w:rsidRPr="00967FC3">
        <w:t xml:space="preserve">U skladu sa članom 70. stav (1) Zakona ugovorni organ donosi odluku o izboru najpovoljnijeg ponuđača ili odluku o poništenju postupka nabavke u roku koji je određen u tenderskoj dokumentaciji kao rok važenja ponude, a najkasnije u roku od sedam dana od dana isteka važenja ponude, odnosno u produženom periodu roka važenja ponuda, u skladu s članom 60. stav (2) Zakona. </w:t>
      </w:r>
    </w:p>
    <w:p w:rsidR="00BB192D" w:rsidRDefault="00BB192D" w:rsidP="00467CD9">
      <w:pPr>
        <w:pStyle w:val="Glavninaslov"/>
        <w:spacing w:before="0" w:after="0"/>
        <w:rPr>
          <w:rFonts w:eastAsia="Calibri"/>
          <w:u w:val="none"/>
        </w:rPr>
      </w:pPr>
      <w:bookmarkStart w:id="83" w:name="_Toc509488610"/>
      <w:bookmarkStart w:id="84" w:name="_Toc513121550"/>
      <w:r w:rsidRPr="00467CD9">
        <w:rPr>
          <w:rFonts w:eastAsia="Calibri"/>
          <w:u w:val="none"/>
        </w:rPr>
        <w:t>DODATNE INFORMACIJE</w:t>
      </w:r>
      <w:bookmarkStart w:id="85" w:name="_Toc513117754"/>
      <w:bookmarkEnd w:id="83"/>
      <w:bookmarkEnd w:id="84"/>
    </w:p>
    <w:p w:rsidR="00467CD9" w:rsidRDefault="00467CD9" w:rsidP="00467CD9">
      <w:pPr>
        <w:pStyle w:val="Glavninaslov"/>
        <w:spacing w:before="0" w:after="0"/>
      </w:pPr>
    </w:p>
    <w:p w:rsidR="00BB192D" w:rsidRPr="00467CD9" w:rsidRDefault="00BB192D" w:rsidP="00BB192D">
      <w:pPr>
        <w:pStyle w:val="Podnaslov"/>
        <w:numPr>
          <w:ilvl w:val="0"/>
          <w:numId w:val="41"/>
        </w:numPr>
        <w:spacing w:before="0" w:after="0"/>
        <w:rPr>
          <w:rFonts w:eastAsia="Calibri"/>
        </w:rPr>
      </w:pPr>
      <w:bookmarkStart w:id="86" w:name="_Toc513121551"/>
      <w:r w:rsidRPr="00467CD9">
        <w:rPr>
          <w:u w:val="none"/>
        </w:rPr>
        <w:t>Trošak ponude i preuzimanje tenderske dokumentacije</w:t>
      </w:r>
      <w:bookmarkEnd w:id="85"/>
      <w:bookmarkEnd w:id="86"/>
    </w:p>
    <w:p w:rsidR="00467CD9" w:rsidRPr="00467CD9" w:rsidRDefault="00467CD9" w:rsidP="00467CD9">
      <w:pPr>
        <w:pStyle w:val="Podnaslov"/>
        <w:numPr>
          <w:ilvl w:val="0"/>
          <w:numId w:val="0"/>
        </w:numPr>
        <w:spacing w:before="0" w:after="0"/>
        <w:rPr>
          <w:rFonts w:eastAsia="Calibri"/>
        </w:rPr>
      </w:pPr>
    </w:p>
    <w:p w:rsidR="00467CD9" w:rsidRDefault="00BB192D" w:rsidP="00467CD9">
      <w:pPr>
        <w:spacing w:after="0"/>
        <w:jc w:val="both"/>
        <w:rPr>
          <w:rFonts w:eastAsia="Calibri"/>
        </w:rPr>
      </w:pPr>
      <w:r w:rsidRPr="00967FC3">
        <w:rPr>
          <w:rFonts w:eastAsia="Calibri"/>
        </w:rPr>
        <w:t xml:space="preserve">Trošak pripreme ponude i podnošenja ponude u cjelini snosi ponuđač. </w:t>
      </w:r>
    </w:p>
    <w:p w:rsidR="00BB192D" w:rsidRPr="00967FC3" w:rsidRDefault="00BB192D" w:rsidP="00467CD9">
      <w:pPr>
        <w:jc w:val="both"/>
        <w:rPr>
          <w:rFonts w:eastAsia="Calibri"/>
        </w:rPr>
      </w:pPr>
      <w:r w:rsidRPr="00967FC3">
        <w:rPr>
          <w:rFonts w:eastAsia="Calibri"/>
        </w:rPr>
        <w:t>Tenderska dokumentacija se može preuzeti na Portalu javnih nabavki (www.ejn.gov.ba)</w:t>
      </w:r>
    </w:p>
    <w:p w:rsidR="00BB192D" w:rsidRPr="00467CD9" w:rsidRDefault="00BB192D" w:rsidP="00BB192D">
      <w:pPr>
        <w:pStyle w:val="Podnaslov"/>
        <w:numPr>
          <w:ilvl w:val="0"/>
          <w:numId w:val="41"/>
        </w:numPr>
        <w:spacing w:before="0" w:after="0"/>
      </w:pPr>
      <w:bookmarkStart w:id="87" w:name="_Toc513117755"/>
      <w:bookmarkStart w:id="88" w:name="_Toc513121552"/>
      <w:r w:rsidRPr="00467CD9">
        <w:rPr>
          <w:u w:val="none"/>
        </w:rPr>
        <w:t>Ispravka i/ili izmjena tenderske dokumentacije, traženje pojašnjenja</w:t>
      </w:r>
      <w:bookmarkEnd w:id="87"/>
      <w:bookmarkEnd w:id="88"/>
    </w:p>
    <w:p w:rsidR="00467CD9" w:rsidRPr="00967FC3" w:rsidRDefault="00467CD9" w:rsidP="00467CD9">
      <w:pPr>
        <w:pStyle w:val="Podnaslov"/>
        <w:numPr>
          <w:ilvl w:val="0"/>
          <w:numId w:val="0"/>
        </w:numPr>
        <w:spacing w:before="0" w:after="0"/>
      </w:pPr>
    </w:p>
    <w:p w:rsidR="00467CD9" w:rsidRDefault="00BB192D" w:rsidP="00BB192D">
      <w:pPr>
        <w:jc w:val="both"/>
        <w:rPr>
          <w:rFonts w:eastAsia="Calibri"/>
        </w:rPr>
      </w:pPr>
      <w:r w:rsidRPr="00967FC3">
        <w:rPr>
          <w:rFonts w:eastAsia="Calibri"/>
        </w:rPr>
        <w:t>Ugovorni organ može u svako doba, a najkasnije 5 dana prije isteka roka za podnošenje ponuda, iz opravdanih razloga, bilo na vlastitu inicijativu, bilo kao odgovor na zahtjev privrednog subjekta za pojašnjenje, bilo prema nalogu Ureda za razmatranje žalbi, izmjeniti tendersku dokumentaciju. Izmjena/dopuna tenderske dokumentacije će biti dostupna na Portalu javnih nabavki (www.ejn.gov.ba). U slučaju da je izmjena/dopuna tenderske dokumentacije takve prirode da će priprema ponude zahtjevati dodatno vrijeme, ugovorni organ dužan je produžiti rok za prijem ponuda, primjeren nastalim izmjenama, ali ne kraći od 7 dana.  Zahtjev za pojašnjenje se može tražiti najkasnije 10 dana prije isteka roka za prijem ponuda.</w:t>
      </w:r>
    </w:p>
    <w:p w:rsidR="00BB192D" w:rsidRPr="00967FC3" w:rsidRDefault="00BB192D" w:rsidP="00006CD0">
      <w:pPr>
        <w:jc w:val="both"/>
        <w:rPr>
          <w:rFonts w:eastAsia="Calibri"/>
        </w:rPr>
      </w:pPr>
      <w:r w:rsidRPr="00967FC3">
        <w:rPr>
          <w:rFonts w:eastAsia="Calibri"/>
        </w:rPr>
        <w:t xml:space="preserve"> Ugovorni organ je dužan, bez navođenja identiteta privrednog subjekta koji je tražio pojašnjenje, u roku od 3 dana, a najkasnije 5 dana prije isteka roka za podnošenje ponuda dostaviti pismeno pojašnjenje svim potencijalnim ponuđačima. Zahtjev za pojašnjenje tenderske dokumentacije, kao i pojašnjenje tenderske dokumentacije se dostavlja putem Portala javnih nabavki (Uputstvo o dopunama Uputstva o uslovima i načinu objavljivanja obavještenja i dostavljanja izvještaja u postupcima javnih nabavki u informacionom sistemu „e-Nabavke“ – „Službeni glasnik BiH“, broj 53/15).</w:t>
      </w:r>
    </w:p>
    <w:p w:rsidR="00BB192D" w:rsidRPr="00467CD9" w:rsidRDefault="00BB192D" w:rsidP="00BB192D">
      <w:pPr>
        <w:pStyle w:val="Podnaslov"/>
        <w:numPr>
          <w:ilvl w:val="0"/>
          <w:numId w:val="41"/>
        </w:numPr>
        <w:spacing w:before="0" w:after="0"/>
      </w:pPr>
      <w:bookmarkStart w:id="89" w:name="_Toc513117756"/>
      <w:bookmarkStart w:id="90" w:name="_Toc513121553"/>
      <w:r w:rsidRPr="00467CD9">
        <w:rPr>
          <w:u w:val="none"/>
        </w:rPr>
        <w:t>Povjerljivost dokumentacije privrednih subjekata</w:t>
      </w:r>
      <w:bookmarkEnd w:id="89"/>
      <w:bookmarkEnd w:id="90"/>
    </w:p>
    <w:p w:rsidR="00467CD9" w:rsidRPr="00967FC3" w:rsidRDefault="00467CD9" w:rsidP="00467CD9">
      <w:pPr>
        <w:pStyle w:val="Podnaslov"/>
        <w:numPr>
          <w:ilvl w:val="0"/>
          <w:numId w:val="0"/>
        </w:numPr>
        <w:spacing w:before="0" w:after="0"/>
      </w:pPr>
    </w:p>
    <w:p w:rsidR="00BB192D" w:rsidRPr="00967FC3" w:rsidRDefault="00BB192D" w:rsidP="00467CD9">
      <w:pPr>
        <w:jc w:val="both"/>
        <w:rPr>
          <w:rFonts w:eastAsia="Calibri"/>
        </w:rPr>
      </w:pPr>
      <w:r w:rsidRPr="00967FC3">
        <w:rPr>
          <w:rFonts w:eastAsia="Calibri"/>
        </w:rPr>
        <w:t>Ponuđači koji dostavljaju ponude koje sadrže određene podatke koji su povjerljivi, dužni su uz navođenje povjerljivih podataka navesti i pravni osnov po kojem se ti podaci smatraju povjerljivim. Ukoliko imaju povjerljivih informacija ponuđači su dužni dostaviti Obrazac povjerljivih informa</w:t>
      </w:r>
      <w:r>
        <w:rPr>
          <w:rFonts w:eastAsia="Calibri"/>
        </w:rPr>
        <w:t>cija/podataka, dat kao A</w:t>
      </w:r>
      <w:r w:rsidR="00467CD9">
        <w:rPr>
          <w:rFonts w:eastAsia="Calibri"/>
        </w:rPr>
        <w:t>NEKS</w:t>
      </w:r>
      <w:r>
        <w:rPr>
          <w:rFonts w:eastAsia="Calibri"/>
        </w:rPr>
        <w:t xml:space="preserve"> 5</w:t>
      </w:r>
      <w:r w:rsidRPr="00967FC3">
        <w:rPr>
          <w:rFonts w:eastAsia="Calibri"/>
        </w:rPr>
        <w:t xml:space="preserve"> tenderske dokumentacije.</w:t>
      </w:r>
    </w:p>
    <w:p w:rsidR="00BB192D" w:rsidRPr="00967FC3" w:rsidRDefault="00BB192D" w:rsidP="00BB192D">
      <w:pPr>
        <w:rPr>
          <w:rFonts w:eastAsia="Calibri"/>
        </w:rPr>
      </w:pPr>
      <w:r w:rsidRPr="00967FC3">
        <w:rPr>
          <w:rFonts w:eastAsia="Calibri"/>
        </w:rPr>
        <w:t>Podaci koji se ni u kojem slučaju ne mogu smatrati povjerljivim su:</w:t>
      </w:r>
    </w:p>
    <w:p w:rsidR="00BB192D" w:rsidRPr="00967FC3" w:rsidRDefault="00BB192D" w:rsidP="00BB192D">
      <w:pPr>
        <w:numPr>
          <w:ilvl w:val="0"/>
          <w:numId w:val="43"/>
        </w:numPr>
        <w:suppressAutoHyphens w:val="0"/>
        <w:spacing w:after="0" w:line="240" w:lineRule="auto"/>
        <w:rPr>
          <w:rFonts w:eastAsia="Calibri"/>
        </w:rPr>
      </w:pPr>
      <w:r>
        <w:rPr>
          <w:rFonts w:eastAsia="Calibri"/>
        </w:rPr>
        <w:t>U</w:t>
      </w:r>
      <w:r w:rsidRPr="00967FC3">
        <w:rPr>
          <w:rFonts w:eastAsia="Calibri"/>
        </w:rPr>
        <w:t>kupne i pojedinačne cijene iskazane u ponudi;</w:t>
      </w:r>
    </w:p>
    <w:p w:rsidR="00BB192D" w:rsidRPr="00967FC3" w:rsidRDefault="00BB192D" w:rsidP="00BB192D">
      <w:pPr>
        <w:numPr>
          <w:ilvl w:val="0"/>
          <w:numId w:val="43"/>
        </w:numPr>
        <w:suppressAutoHyphens w:val="0"/>
        <w:spacing w:after="0" w:line="240" w:lineRule="auto"/>
        <w:rPr>
          <w:rFonts w:eastAsia="Calibri"/>
        </w:rPr>
      </w:pPr>
      <w:r>
        <w:rPr>
          <w:rFonts w:eastAsia="Calibri"/>
        </w:rPr>
        <w:t>P</w:t>
      </w:r>
      <w:r w:rsidRPr="00967FC3">
        <w:rPr>
          <w:rFonts w:eastAsia="Calibri"/>
        </w:rPr>
        <w:t>redmet nabavke, odnosno ponuđena roba, usluga ili rad od koje zavisi poređenje sa tehničkom specifikacijom i ocjena da je ponuda u skladu sa zahtjevima iz tehničke specifikacije;</w:t>
      </w:r>
    </w:p>
    <w:p w:rsidR="00006CD0" w:rsidRPr="00006CD0" w:rsidRDefault="00BB192D" w:rsidP="00006CD0">
      <w:pPr>
        <w:numPr>
          <w:ilvl w:val="0"/>
          <w:numId w:val="43"/>
        </w:numPr>
        <w:suppressAutoHyphens w:val="0"/>
        <w:spacing w:after="0" w:line="240" w:lineRule="auto"/>
        <w:rPr>
          <w:rFonts w:eastAsia="Calibri"/>
        </w:rPr>
      </w:pPr>
      <w:r w:rsidRPr="00006CD0">
        <w:rPr>
          <w:rFonts w:eastAsia="Calibri"/>
        </w:rPr>
        <w:t>Dokazi o ličnoj situaciji ponuđača (u smislu odredbi čl. 45.-51. Zakona).</w:t>
      </w:r>
    </w:p>
    <w:p w:rsidR="00006CD0" w:rsidRDefault="00006CD0" w:rsidP="00006CD0">
      <w:pPr>
        <w:suppressAutoHyphens w:val="0"/>
        <w:spacing w:after="0" w:line="240" w:lineRule="auto"/>
        <w:rPr>
          <w:rFonts w:eastAsia="Calibri"/>
        </w:rPr>
      </w:pPr>
    </w:p>
    <w:p w:rsidR="00006CD0" w:rsidRDefault="00006CD0" w:rsidP="00006CD0">
      <w:pPr>
        <w:suppressAutoHyphens w:val="0"/>
        <w:spacing w:after="0" w:line="240" w:lineRule="auto"/>
        <w:rPr>
          <w:rFonts w:eastAsia="Calibri"/>
        </w:rPr>
      </w:pPr>
    </w:p>
    <w:p w:rsidR="00006CD0" w:rsidRPr="00967FC3" w:rsidRDefault="00006CD0" w:rsidP="00006CD0">
      <w:pPr>
        <w:suppressAutoHyphens w:val="0"/>
        <w:spacing w:after="0" w:line="240" w:lineRule="auto"/>
        <w:rPr>
          <w:rFonts w:eastAsia="Calibri"/>
        </w:rPr>
      </w:pPr>
    </w:p>
    <w:p w:rsidR="00BB192D" w:rsidRPr="00967FC3" w:rsidRDefault="00BB192D" w:rsidP="00BB192D">
      <w:pPr>
        <w:rPr>
          <w:rFonts w:eastAsia="Calibri"/>
        </w:rPr>
      </w:pPr>
    </w:p>
    <w:p w:rsidR="00BB192D" w:rsidRDefault="00BB192D" w:rsidP="00BB192D">
      <w:pPr>
        <w:pStyle w:val="Podnaslov"/>
        <w:numPr>
          <w:ilvl w:val="0"/>
          <w:numId w:val="41"/>
        </w:numPr>
        <w:spacing w:before="0" w:after="0"/>
        <w:rPr>
          <w:u w:val="none"/>
        </w:rPr>
      </w:pPr>
      <w:bookmarkStart w:id="91" w:name="_Toc513117757"/>
      <w:bookmarkStart w:id="92" w:name="_Toc513121554"/>
      <w:r w:rsidRPr="00467CD9">
        <w:rPr>
          <w:u w:val="none"/>
        </w:rPr>
        <w:lastRenderedPageBreak/>
        <w:t>Izmjena, dopuna i povlačenje ponuda</w:t>
      </w:r>
      <w:bookmarkEnd w:id="91"/>
      <w:bookmarkEnd w:id="92"/>
    </w:p>
    <w:p w:rsidR="00467CD9" w:rsidRPr="00467CD9" w:rsidRDefault="00467CD9" w:rsidP="00467CD9">
      <w:pPr>
        <w:pStyle w:val="Podnaslov"/>
        <w:numPr>
          <w:ilvl w:val="0"/>
          <w:numId w:val="0"/>
        </w:numPr>
        <w:spacing w:before="0" w:after="0"/>
        <w:rPr>
          <w:u w:val="none"/>
        </w:rPr>
      </w:pPr>
    </w:p>
    <w:p w:rsidR="00BB192D" w:rsidRPr="00967FC3" w:rsidRDefault="00BB192D" w:rsidP="00BB192D">
      <w:pPr>
        <w:jc w:val="both"/>
        <w:rPr>
          <w:rFonts w:eastAsia="Calibri"/>
        </w:rPr>
      </w:pPr>
      <w:r w:rsidRPr="00967FC3">
        <w:rPr>
          <w:rFonts w:eastAsia="Calibri"/>
        </w:rPr>
        <w:t>Do isteka roka za prijem ponuda, ponuđač može svoju ponudu izmjeniti ili dopuniti i to da u posebnoj koverti, na isti način navede</w:t>
      </w:r>
      <w:r>
        <w:rPr>
          <w:rFonts w:eastAsia="Calibri"/>
        </w:rPr>
        <w:t xml:space="preserve"> sve podatke sadržane u tački 16</w:t>
      </w:r>
      <w:r w:rsidRPr="00967FC3">
        <w:rPr>
          <w:rFonts w:eastAsia="Calibri"/>
        </w:rPr>
        <w:t>. tenderske dokumentacije, i to:</w:t>
      </w:r>
    </w:p>
    <w:p w:rsidR="00467CD9" w:rsidRDefault="00467CD9" w:rsidP="00467CD9">
      <w:pPr>
        <w:spacing w:after="0" w:line="240" w:lineRule="auto"/>
      </w:pPr>
      <w:r>
        <w:t xml:space="preserve">          OPĆINA GRADAČAC</w:t>
      </w:r>
    </w:p>
    <w:p w:rsidR="007812C0" w:rsidRDefault="00467CD9" w:rsidP="00467CD9">
      <w:pPr>
        <w:spacing w:after="0" w:line="240" w:lineRule="auto"/>
      </w:pPr>
      <w:r>
        <w:t xml:space="preserve">          Ul. H.K.Gradašćevića br.54, </w:t>
      </w:r>
    </w:p>
    <w:p w:rsidR="00467CD9" w:rsidRDefault="007812C0" w:rsidP="00467CD9">
      <w:pPr>
        <w:spacing w:after="0" w:line="240" w:lineRule="auto"/>
      </w:pPr>
      <w:r>
        <w:t xml:space="preserve">          </w:t>
      </w:r>
      <w:r w:rsidR="00467CD9">
        <w:t>76250 Gradačac</w:t>
      </w:r>
    </w:p>
    <w:p w:rsidR="00467CD9" w:rsidRDefault="00467CD9" w:rsidP="00467CD9">
      <w:pPr>
        <w:spacing w:after="0" w:line="240" w:lineRule="auto"/>
      </w:pPr>
      <w:r>
        <w:t xml:space="preserve">          </w:t>
      </w:r>
      <w:r w:rsidRPr="000B5880">
        <w:t>IZMJENA</w:t>
      </w:r>
      <w:r>
        <w:t xml:space="preserve"> i </w:t>
      </w:r>
      <w:r w:rsidRPr="000B5880">
        <w:t>DOPUNA</w:t>
      </w:r>
      <w:r>
        <w:t xml:space="preserve"> </w:t>
      </w:r>
      <w:r w:rsidRPr="000B5880">
        <w:t>PONUD</w:t>
      </w:r>
      <w:r>
        <w:t xml:space="preserve">A za „ Nabavka rabljenog putničkog motornog vozila “                                                </w:t>
      </w:r>
    </w:p>
    <w:p w:rsidR="00467CD9" w:rsidRDefault="00467CD9" w:rsidP="00467CD9">
      <w:pPr>
        <w:spacing w:after="0" w:line="240" w:lineRule="auto"/>
      </w:pPr>
      <w:r>
        <w:t xml:space="preserve">          - </w:t>
      </w:r>
      <w:r w:rsidRPr="000B5880">
        <w:t>„NE</w:t>
      </w:r>
      <w:r>
        <w:t xml:space="preserve"> </w:t>
      </w:r>
      <w:r w:rsidRPr="000B5880">
        <w:t>OTVARAJ“</w:t>
      </w:r>
    </w:p>
    <w:p w:rsidR="007812C0" w:rsidRDefault="007812C0" w:rsidP="00467CD9">
      <w:pPr>
        <w:spacing w:after="0" w:line="240" w:lineRule="auto"/>
      </w:pPr>
    </w:p>
    <w:p w:rsidR="00BB192D" w:rsidRPr="00967FC3" w:rsidRDefault="00BB192D" w:rsidP="007812C0">
      <w:pPr>
        <w:spacing w:after="0"/>
        <w:jc w:val="both"/>
        <w:rPr>
          <w:rFonts w:eastAsia="Calibri"/>
        </w:rPr>
      </w:pPr>
      <w:r w:rsidRPr="00967FC3">
        <w:rPr>
          <w:rFonts w:eastAsia="Calibri"/>
        </w:rPr>
        <w:t>Na zadnjoj strani omotnice ponuđač je dužan da navede sljedeće:</w:t>
      </w:r>
    </w:p>
    <w:p w:rsidR="00BB192D" w:rsidRPr="00967FC3" w:rsidRDefault="00BB192D" w:rsidP="007812C0">
      <w:pPr>
        <w:spacing w:after="0"/>
        <w:jc w:val="both"/>
        <w:rPr>
          <w:rFonts w:eastAsia="Calibri"/>
        </w:rPr>
      </w:pPr>
      <w:r w:rsidRPr="00967FC3">
        <w:rPr>
          <w:rFonts w:eastAsia="Calibri"/>
        </w:rPr>
        <w:t>Naziv i adresa ponuđača/grupe ponuđača</w:t>
      </w:r>
    </w:p>
    <w:p w:rsidR="007812C0" w:rsidRDefault="00BB192D" w:rsidP="007812C0">
      <w:pPr>
        <w:spacing w:after="0"/>
        <w:jc w:val="both"/>
        <w:rPr>
          <w:rFonts w:eastAsia="Calibri"/>
        </w:rPr>
      </w:pPr>
      <w:r w:rsidRPr="00967FC3">
        <w:rPr>
          <w:rFonts w:eastAsia="Calibri"/>
        </w:rPr>
        <w:t xml:space="preserve">Ponuđač može do isteka roka za prijem ponuda odustati od svoje ponude, na način da dostavi pisanu izjavu da odustaje od ponude, uz obavezno navođenje predmeta nabavke, i to najkasnije do roka za prijem ponuda. </w:t>
      </w:r>
    </w:p>
    <w:p w:rsidR="00BB192D" w:rsidRPr="00967FC3" w:rsidRDefault="00BB192D" w:rsidP="007812C0">
      <w:pPr>
        <w:jc w:val="both"/>
        <w:rPr>
          <w:rFonts w:eastAsia="Calibri"/>
        </w:rPr>
      </w:pPr>
      <w:r w:rsidRPr="00967FC3">
        <w:rPr>
          <w:rFonts w:eastAsia="Calibri"/>
        </w:rPr>
        <w:t xml:space="preserve">Ponuda se ne može mijenjati, dopunjavati, niti povući nakon isteka roka za prijem ponuda. </w:t>
      </w:r>
    </w:p>
    <w:p w:rsidR="00BB192D" w:rsidRPr="007812C0" w:rsidRDefault="00BB192D" w:rsidP="00BB192D">
      <w:pPr>
        <w:pStyle w:val="Podnaslov"/>
        <w:numPr>
          <w:ilvl w:val="0"/>
          <w:numId w:val="41"/>
        </w:numPr>
        <w:spacing w:before="0" w:after="0"/>
        <w:rPr>
          <w:rFonts w:eastAsia="Calibri"/>
        </w:rPr>
      </w:pPr>
      <w:bookmarkStart w:id="93" w:name="_Toc513117758"/>
      <w:bookmarkStart w:id="94" w:name="_Toc513121555"/>
      <w:r w:rsidRPr="007812C0">
        <w:rPr>
          <w:u w:val="none"/>
        </w:rPr>
        <w:t>Neprirodno niska ponuđena cijena</w:t>
      </w:r>
      <w:bookmarkEnd w:id="93"/>
      <w:bookmarkEnd w:id="94"/>
    </w:p>
    <w:p w:rsidR="007812C0" w:rsidRPr="007812C0" w:rsidRDefault="007812C0" w:rsidP="007812C0">
      <w:pPr>
        <w:pStyle w:val="Podnaslov"/>
        <w:numPr>
          <w:ilvl w:val="0"/>
          <w:numId w:val="0"/>
        </w:numPr>
        <w:spacing w:before="0" w:after="0"/>
        <w:rPr>
          <w:rFonts w:eastAsia="Calibri"/>
        </w:rPr>
      </w:pPr>
    </w:p>
    <w:p w:rsidR="007812C0" w:rsidRDefault="00BB192D" w:rsidP="007812C0">
      <w:pPr>
        <w:spacing w:after="0"/>
        <w:jc w:val="both"/>
        <w:rPr>
          <w:rFonts w:eastAsia="Calibri"/>
        </w:rPr>
      </w:pPr>
      <w:r w:rsidRPr="00967FC3">
        <w:rPr>
          <w:rFonts w:eastAsia="Calibri"/>
        </w:rPr>
        <w:t>U slučaju da se radi o neprirodno niskoj cijeni ponude, ugovorni organ ima obavezu da provjeri cijenu u skladu sa članom 66. Zakona i sa odredbama Uputstva o načinu pripreme modela tenderske dokumentacije i ponuda („Službeni glasnik BiH“, br. 90/14 i 20/15), te zatraži pismeno pojašnjenje ponuđača u pogledu neprirodno niske cijene ponude.</w:t>
      </w:r>
    </w:p>
    <w:p w:rsidR="00BB192D" w:rsidRPr="00967FC3" w:rsidRDefault="00BB192D" w:rsidP="007812C0">
      <w:pPr>
        <w:spacing w:after="0"/>
        <w:jc w:val="both"/>
        <w:rPr>
          <w:rFonts w:eastAsia="Calibri"/>
        </w:rPr>
      </w:pPr>
      <w:r w:rsidRPr="00967FC3">
        <w:rPr>
          <w:rFonts w:eastAsia="Calibri"/>
        </w:rPr>
        <w:t xml:space="preserve">Po prijemu obrazloženja neprirodno niske cijene ponude, odluku će donijeti ugovorni organ i o tome obavjestiti ponuđača u pismenoj formi. </w:t>
      </w:r>
    </w:p>
    <w:p w:rsidR="00BB192D" w:rsidRPr="00967FC3" w:rsidRDefault="00BB192D" w:rsidP="007812C0">
      <w:pPr>
        <w:jc w:val="both"/>
        <w:rPr>
          <w:rFonts w:eastAsia="Calibri"/>
        </w:rPr>
      </w:pPr>
      <w:r w:rsidRPr="00967FC3">
        <w:rPr>
          <w:rFonts w:eastAsia="Calibri"/>
        </w:rPr>
        <w:t xml:space="preserve">U slučaju da ponuđač odbije dati pismeno obrazloženje ili dostavi obrazložnje iz kojeg se ne može utvrditi da će ponuđač biti u mogućnosti isporučiti robu po toj cijeni, takvu ponudu može odbiti. </w:t>
      </w:r>
    </w:p>
    <w:p w:rsidR="00BB192D" w:rsidRPr="007812C0" w:rsidRDefault="00BB192D" w:rsidP="00BB192D">
      <w:pPr>
        <w:pStyle w:val="Podnaslov"/>
        <w:numPr>
          <w:ilvl w:val="0"/>
          <w:numId w:val="41"/>
        </w:numPr>
        <w:spacing w:before="0" w:after="0"/>
        <w:rPr>
          <w:rFonts w:eastAsia="Calibri"/>
          <w:u w:val="none"/>
        </w:rPr>
      </w:pPr>
      <w:bookmarkStart w:id="95" w:name="_Toc513117759"/>
      <w:bookmarkStart w:id="96" w:name="_Toc513121556"/>
      <w:r w:rsidRPr="007812C0">
        <w:rPr>
          <w:u w:val="none"/>
        </w:rPr>
        <w:t>Pouka o pravnom lijeku</w:t>
      </w:r>
      <w:bookmarkEnd w:id="95"/>
      <w:bookmarkEnd w:id="96"/>
    </w:p>
    <w:p w:rsidR="007812C0" w:rsidRPr="007812C0" w:rsidRDefault="007812C0" w:rsidP="007812C0">
      <w:pPr>
        <w:pStyle w:val="Podnaslov"/>
        <w:numPr>
          <w:ilvl w:val="0"/>
          <w:numId w:val="0"/>
        </w:numPr>
        <w:spacing w:before="0" w:after="0"/>
        <w:rPr>
          <w:rFonts w:eastAsia="Calibri"/>
          <w:u w:val="none"/>
        </w:rPr>
      </w:pPr>
    </w:p>
    <w:p w:rsidR="00BB192D" w:rsidRDefault="00BB192D" w:rsidP="00BB192D">
      <w:pPr>
        <w:jc w:val="both"/>
        <w:rPr>
          <w:rFonts w:eastAsia="Calibri"/>
          <w:lang w:val="hr-BA"/>
        </w:rPr>
      </w:pPr>
      <w:r w:rsidRPr="00967FC3">
        <w:rPr>
          <w:rFonts w:eastAsia="Calibri"/>
        </w:rPr>
        <w:t>Žalba se izjavljuje Uredu za razmatranje žalbi, putem ugovornog organa, u roku od 10 dana od dana preuzimanja tenderske dokum</w:t>
      </w:r>
      <w:r>
        <w:rPr>
          <w:rFonts w:eastAsia="Calibri"/>
        </w:rPr>
        <w:t>e</w:t>
      </w:r>
      <w:r w:rsidRPr="00967FC3">
        <w:rPr>
          <w:rFonts w:eastAsia="Calibri"/>
        </w:rPr>
        <w:t>ntacije.</w:t>
      </w:r>
    </w:p>
    <w:p w:rsidR="00BB192D" w:rsidRPr="00075AB0" w:rsidRDefault="00BB192D" w:rsidP="00006CD0">
      <w:pPr>
        <w:pStyle w:val="Glavninaslov"/>
        <w:spacing w:before="0" w:after="0"/>
        <w:rPr>
          <w:rFonts w:eastAsia="Calibri"/>
        </w:rPr>
      </w:pPr>
      <w:bookmarkStart w:id="97" w:name="_Toc513121557"/>
      <w:r w:rsidRPr="00006CD0">
        <w:rPr>
          <w:rFonts w:eastAsia="Calibri"/>
          <w:u w:val="none"/>
        </w:rPr>
        <w:t>PRILOZI</w:t>
      </w:r>
      <w:bookmarkEnd w:id="97"/>
    </w:p>
    <w:p w:rsidR="00BB192D" w:rsidRDefault="00BB192D" w:rsidP="00BB192D">
      <w:r w:rsidRPr="00075AB0">
        <w:t xml:space="preserve">Sljedeći aneksi/prilozi su sastavni dio tenderske dokumentacije: </w:t>
      </w:r>
      <w:bookmarkStart w:id="98" w:name="_Toc513117760"/>
      <w:bookmarkStart w:id="99" w:name="_Toc513120777"/>
      <w:bookmarkStart w:id="100" w:name="_Toc513120791"/>
      <w:bookmarkStart w:id="101" w:name="_Toc513120849"/>
    </w:p>
    <w:p w:rsidR="00BB192D" w:rsidRPr="00075AB0" w:rsidRDefault="00BB192D" w:rsidP="00BB192D">
      <w:pPr>
        <w:numPr>
          <w:ilvl w:val="0"/>
          <w:numId w:val="45"/>
        </w:numPr>
        <w:suppressAutoHyphens w:val="0"/>
        <w:spacing w:after="0" w:line="240" w:lineRule="auto"/>
      </w:pPr>
      <w:r w:rsidRPr="00075AB0">
        <w:t>A</w:t>
      </w:r>
      <w:r w:rsidR="007812C0">
        <w:t>NEKS</w:t>
      </w:r>
      <w:r w:rsidRPr="00075AB0">
        <w:t xml:space="preserve"> 1</w:t>
      </w:r>
      <w:r w:rsidR="007812C0">
        <w:t>.</w:t>
      </w:r>
      <w:r w:rsidRPr="00075AB0">
        <w:t xml:space="preserve"> – Obrazac za dostavu ponuda</w:t>
      </w:r>
      <w:bookmarkEnd w:id="98"/>
      <w:bookmarkEnd w:id="99"/>
      <w:bookmarkEnd w:id="100"/>
      <w:bookmarkEnd w:id="101"/>
      <w:r>
        <w:t>;</w:t>
      </w:r>
    </w:p>
    <w:p w:rsidR="00BB192D" w:rsidRPr="00075AB0" w:rsidRDefault="00BB192D" w:rsidP="00BB192D">
      <w:pPr>
        <w:numPr>
          <w:ilvl w:val="0"/>
          <w:numId w:val="45"/>
        </w:numPr>
        <w:suppressAutoHyphens w:val="0"/>
        <w:spacing w:after="0" w:line="240" w:lineRule="auto"/>
      </w:pPr>
      <w:bookmarkStart w:id="102" w:name="_Toc513117761"/>
      <w:bookmarkStart w:id="103" w:name="_Toc513120778"/>
      <w:bookmarkStart w:id="104" w:name="_Toc513120792"/>
      <w:bookmarkStart w:id="105" w:name="_Toc513120850"/>
      <w:r w:rsidRPr="00075AB0">
        <w:t>A</w:t>
      </w:r>
      <w:r w:rsidR="007812C0">
        <w:t>NEKS</w:t>
      </w:r>
      <w:r w:rsidRPr="00075AB0">
        <w:t xml:space="preserve"> 2</w:t>
      </w:r>
      <w:r w:rsidR="007812C0">
        <w:t>.</w:t>
      </w:r>
      <w:r w:rsidRPr="00075AB0">
        <w:t xml:space="preserve"> – Obrazac za cijenu ponude</w:t>
      </w:r>
      <w:bookmarkEnd w:id="102"/>
      <w:bookmarkEnd w:id="103"/>
      <w:bookmarkEnd w:id="104"/>
      <w:bookmarkEnd w:id="105"/>
      <w:r>
        <w:t>;</w:t>
      </w:r>
    </w:p>
    <w:p w:rsidR="00BB192D" w:rsidRPr="00075AB0" w:rsidRDefault="00BB192D" w:rsidP="00BB192D">
      <w:pPr>
        <w:numPr>
          <w:ilvl w:val="0"/>
          <w:numId w:val="45"/>
        </w:numPr>
        <w:suppressAutoHyphens w:val="0"/>
        <w:spacing w:after="0" w:line="240" w:lineRule="auto"/>
      </w:pPr>
      <w:bookmarkStart w:id="106" w:name="_Toc513117762"/>
      <w:bookmarkStart w:id="107" w:name="_Toc513120779"/>
      <w:bookmarkStart w:id="108" w:name="_Toc513120793"/>
      <w:bookmarkStart w:id="109" w:name="_Toc513120851"/>
      <w:r w:rsidRPr="00075AB0">
        <w:t>A</w:t>
      </w:r>
      <w:r w:rsidR="007812C0">
        <w:t>NEKS</w:t>
      </w:r>
      <w:r w:rsidRPr="00075AB0">
        <w:t xml:space="preserve"> 3</w:t>
      </w:r>
      <w:r w:rsidR="007812C0">
        <w:t>.</w:t>
      </w:r>
      <w:r w:rsidRPr="00075AB0">
        <w:t xml:space="preserve"> – Tehnička specifikacija</w:t>
      </w:r>
      <w:bookmarkEnd w:id="106"/>
      <w:bookmarkEnd w:id="107"/>
      <w:bookmarkEnd w:id="108"/>
      <w:bookmarkEnd w:id="109"/>
      <w:r>
        <w:t>;</w:t>
      </w:r>
    </w:p>
    <w:p w:rsidR="00BB192D" w:rsidRPr="00075AB0" w:rsidRDefault="00BB192D" w:rsidP="00BB192D">
      <w:pPr>
        <w:numPr>
          <w:ilvl w:val="0"/>
          <w:numId w:val="45"/>
        </w:numPr>
        <w:suppressAutoHyphens w:val="0"/>
        <w:spacing w:after="0" w:line="240" w:lineRule="auto"/>
      </w:pPr>
      <w:bookmarkStart w:id="110" w:name="_Toc513117763"/>
      <w:bookmarkStart w:id="111" w:name="_Toc513120780"/>
      <w:bookmarkStart w:id="112" w:name="_Toc513120794"/>
      <w:bookmarkStart w:id="113" w:name="_Toc513120852"/>
      <w:r w:rsidRPr="00075AB0">
        <w:t>A</w:t>
      </w:r>
      <w:r w:rsidR="007812C0">
        <w:t>NEKS</w:t>
      </w:r>
      <w:r w:rsidRPr="00075AB0">
        <w:t xml:space="preserve"> 4</w:t>
      </w:r>
      <w:r w:rsidR="007812C0">
        <w:t>.</w:t>
      </w:r>
      <w:r w:rsidRPr="00075AB0">
        <w:t xml:space="preserve"> –  Izjave o ispunjavanju uslova iz člana 45. Zakona</w:t>
      </w:r>
      <w:bookmarkEnd w:id="110"/>
      <w:bookmarkEnd w:id="111"/>
      <w:bookmarkEnd w:id="112"/>
      <w:bookmarkEnd w:id="113"/>
      <w:r>
        <w:t xml:space="preserve"> (tačka d);</w:t>
      </w:r>
    </w:p>
    <w:p w:rsidR="00BB192D" w:rsidRPr="00075AB0" w:rsidRDefault="00BB192D" w:rsidP="00BB192D">
      <w:pPr>
        <w:numPr>
          <w:ilvl w:val="0"/>
          <w:numId w:val="45"/>
        </w:numPr>
        <w:suppressAutoHyphens w:val="0"/>
        <w:spacing w:after="0" w:line="240" w:lineRule="auto"/>
      </w:pPr>
      <w:bookmarkStart w:id="114" w:name="_Toc513117764"/>
      <w:bookmarkStart w:id="115" w:name="_Toc513120781"/>
      <w:bookmarkStart w:id="116" w:name="_Toc513120795"/>
      <w:bookmarkStart w:id="117" w:name="_Toc513120853"/>
      <w:r>
        <w:t>A</w:t>
      </w:r>
      <w:r w:rsidR="007812C0">
        <w:t>NEKS</w:t>
      </w:r>
      <w:r>
        <w:t xml:space="preserve"> 5</w:t>
      </w:r>
      <w:r w:rsidR="007812C0">
        <w:t>.</w:t>
      </w:r>
      <w:r w:rsidRPr="00075AB0">
        <w:t xml:space="preserve"> –  Povjerljive informacije</w:t>
      </w:r>
      <w:bookmarkEnd w:id="114"/>
      <w:bookmarkEnd w:id="115"/>
      <w:bookmarkEnd w:id="116"/>
      <w:bookmarkEnd w:id="117"/>
      <w:r>
        <w:t>;</w:t>
      </w:r>
    </w:p>
    <w:p w:rsidR="00BB192D" w:rsidRPr="00075AB0" w:rsidRDefault="00BB192D" w:rsidP="00BB192D">
      <w:pPr>
        <w:numPr>
          <w:ilvl w:val="0"/>
          <w:numId w:val="45"/>
        </w:numPr>
        <w:suppressAutoHyphens w:val="0"/>
        <w:spacing w:after="0" w:line="240" w:lineRule="auto"/>
      </w:pPr>
      <w:bookmarkStart w:id="118" w:name="_Toc513117765"/>
      <w:bookmarkStart w:id="119" w:name="_Toc513120782"/>
      <w:bookmarkStart w:id="120" w:name="_Toc513120796"/>
      <w:bookmarkStart w:id="121" w:name="_Toc513120854"/>
      <w:r>
        <w:t>A</w:t>
      </w:r>
      <w:r w:rsidR="007812C0">
        <w:t>NEKS</w:t>
      </w:r>
      <w:r>
        <w:t xml:space="preserve"> 6</w:t>
      </w:r>
      <w:r w:rsidR="007812C0">
        <w:t>.</w:t>
      </w:r>
      <w:r w:rsidRPr="00075AB0">
        <w:t xml:space="preserve"> –  Nacrt Ugovora</w:t>
      </w:r>
      <w:bookmarkEnd w:id="118"/>
      <w:bookmarkEnd w:id="119"/>
      <w:bookmarkEnd w:id="120"/>
      <w:bookmarkEnd w:id="121"/>
      <w:r>
        <w:t>.</w:t>
      </w:r>
    </w:p>
    <w:sectPr w:rsidR="00BB192D" w:rsidRPr="00075AB0" w:rsidSect="00D904DB">
      <w:headerReference w:type="even" r:id="rId15"/>
      <w:headerReference w:type="default" r:id="rId16"/>
      <w:footerReference w:type="even" r:id="rId17"/>
      <w:footerReference w:type="default" r:id="rId18"/>
      <w:headerReference w:type="first" r:id="rId19"/>
      <w:footerReference w:type="first" r:id="rId20"/>
      <w:pgSz w:w="11906" w:h="16838"/>
      <w:pgMar w:top="686" w:right="992" w:bottom="993" w:left="1134" w:header="425" w:footer="276"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C92" w:rsidRDefault="00AC7C92">
      <w:pPr>
        <w:spacing w:after="0" w:line="240" w:lineRule="auto"/>
      </w:pPr>
      <w:r>
        <w:separator/>
      </w:r>
    </w:p>
  </w:endnote>
  <w:endnote w:type="continuationSeparator" w:id="1">
    <w:p w:rsidR="00AC7C92" w:rsidRDefault="00AC7C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20002A87" w:usb1="80000000" w:usb2="00000008" w:usb3="00000000" w:csb0="000001FF" w:csb1="00000000"/>
  </w:font>
  <w:font w:name="Lucida Sans Unicode">
    <w:panose1 w:val="020B0602030504020204"/>
    <w:charset w:val="00"/>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7D1227">
    <w:pPr>
      <w:pStyle w:val="Footer"/>
      <w:ind w:right="360"/>
    </w:pPr>
    <w:r w:rsidRPr="007D1227">
      <w:pict>
        <v:shapetype id="_x0000_t202" coordsize="21600,21600" o:spt="202" path="m,l,21600r21600,l21600,xe">
          <v:stroke joinstyle="miter"/>
          <v:path gradientshapeok="t" o:connecttype="rect"/>
        </v:shapetype>
        <v:shape id="_x0000_s1025" type="#_x0000_t202" style="position:absolute;margin-left:533.65pt;margin-top:.05pt;width:25.4pt;height:12.15pt;z-index:251657728;mso-wrap-distance-left:0;mso-wrap-distance-right:0;mso-position-horizontal-relative:page" stroked="f">
          <v:fill opacity="0" color2="black"/>
          <v:textbox inset="0,0,0,0">
            <w:txbxContent>
              <w:p w:rsidR="00BB192D" w:rsidRDefault="007D1227">
                <w:pPr>
                  <w:pStyle w:val="Footer"/>
                </w:pPr>
                <w:r>
                  <w:rPr>
                    <w:rStyle w:val="PageNumber"/>
                  </w:rPr>
                  <w:fldChar w:fldCharType="begin"/>
                </w:r>
                <w:r w:rsidR="00BB192D">
                  <w:rPr>
                    <w:rStyle w:val="PageNumber"/>
                  </w:rPr>
                  <w:instrText xml:space="preserve"> PAGE </w:instrText>
                </w:r>
                <w:r>
                  <w:rPr>
                    <w:rStyle w:val="PageNumber"/>
                  </w:rPr>
                  <w:fldChar w:fldCharType="separate"/>
                </w:r>
                <w:r w:rsidR="001B1DA1">
                  <w:rPr>
                    <w:rStyle w:val="PageNumber"/>
                    <w:noProof/>
                  </w:rPr>
                  <w:t>11</w:t>
                </w:r>
                <w:r>
                  <w:rPr>
                    <w:rStyle w:val="PageNumber"/>
                  </w:rPr>
                  <w:fldChar w:fldCharType="end"/>
                </w:r>
              </w:p>
            </w:txbxContent>
          </v:textbox>
          <w10:wrap type="square" side="largest" anchorx="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C92" w:rsidRDefault="00AC7C92">
      <w:pPr>
        <w:spacing w:after="0" w:line="240" w:lineRule="auto"/>
      </w:pPr>
      <w:r>
        <w:separator/>
      </w:r>
    </w:p>
  </w:footnote>
  <w:footnote w:type="continuationSeparator" w:id="1">
    <w:p w:rsidR="00AC7C92" w:rsidRDefault="00AC7C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pPr>
      <w:pStyle w:val="Header"/>
      <w:ind w:right="360"/>
      <w:rPr>
        <w:sz w:val="14"/>
        <w:lang w:val="it-IT"/>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0"/>
        </w:tabs>
        <w:ind w:left="432" w:hanging="432"/>
      </w:pPr>
      <w:rPr>
        <w:rFonts w:cs="Times New Roman"/>
      </w:rPr>
    </w:lvl>
    <w:lvl w:ilvl="1">
      <w:start w:val="1"/>
      <w:numFmt w:val="decimal"/>
      <w:lvlText w:val="%1.%2"/>
      <w:lvlJc w:val="left"/>
      <w:pPr>
        <w:tabs>
          <w:tab w:val="num" w:pos="0"/>
        </w:tabs>
        <w:ind w:left="576" w:hanging="576"/>
      </w:pPr>
      <w:rPr>
        <w:rFonts w:cs="Times New Roman"/>
      </w:rPr>
    </w:lvl>
    <w:lvl w:ilvl="2">
      <w:start w:val="1"/>
      <w:numFmt w:val="decimal"/>
      <w:lvlText w:val="%1.%2.%3"/>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decimal"/>
      <w:lvlText w:val="%5."/>
      <w:lvlJc w:val="left"/>
      <w:pPr>
        <w:tabs>
          <w:tab w:val="num" w:pos="0"/>
        </w:tabs>
        <w:ind w:left="1008" w:hanging="1008"/>
      </w:pPr>
      <w:rPr>
        <w:rFonts w:cs="Times New Roman"/>
      </w:rPr>
    </w:lvl>
    <w:lvl w:ilvl="5">
      <w:start w:val="1"/>
      <w:numFmt w:val="decimal"/>
      <w:lvlText w:val="%5.%6."/>
      <w:lvlJc w:val="left"/>
      <w:pPr>
        <w:tabs>
          <w:tab w:val="num" w:pos="0"/>
        </w:tabs>
        <w:ind w:left="1152" w:hanging="1152"/>
      </w:pPr>
      <w:rPr>
        <w:rFonts w:cs="Times New Roman"/>
      </w:rPr>
    </w:lvl>
    <w:lvl w:ilvl="6">
      <w:start w:val="1"/>
      <w:numFmt w:val="decimal"/>
      <w:lvlText w:val="%5.%6.%7."/>
      <w:lvlJc w:val="left"/>
      <w:pPr>
        <w:tabs>
          <w:tab w:val="num" w:pos="0"/>
        </w:tabs>
        <w:ind w:left="1296" w:hanging="1296"/>
      </w:pPr>
      <w:rPr>
        <w:rFonts w:cs="Times New Roman"/>
      </w:rPr>
    </w:lvl>
    <w:lvl w:ilvl="7">
      <w:start w:val="1"/>
      <w:numFmt w:val="decimal"/>
      <w:lvlText w:val="%6.%7.%8."/>
      <w:lvlJc w:val="left"/>
      <w:pPr>
        <w:tabs>
          <w:tab w:val="num" w:pos="0"/>
        </w:tabs>
        <w:ind w:left="1440" w:hanging="1440"/>
      </w:pPr>
      <w:rPr>
        <w:rFonts w:cs="Times New Roman"/>
      </w:rPr>
    </w:lvl>
    <w:lvl w:ilvl="8">
      <w:start w:val="1"/>
      <w:numFmt w:val="decimal"/>
      <w:lvlText w:val="%5.%6.%7.%8.%9"/>
      <w:lvlJc w:val="left"/>
      <w:pPr>
        <w:tabs>
          <w:tab w:val="num" w:pos="0"/>
        </w:tabs>
        <w:ind w:left="1584" w:hanging="1584"/>
      </w:pPr>
      <w:rPr>
        <w:rFonts w:cs="Times New Roman"/>
      </w:rPr>
    </w:lvl>
  </w:abstractNum>
  <w:abstractNum w:abstractNumId="1">
    <w:nsid w:val="00000002"/>
    <w:multiLevelType w:val="multilevel"/>
    <w:tmpl w:val="00000002"/>
    <w:name w:val="WW8Num2"/>
    <w:lvl w:ilvl="0">
      <w:start w:val="1"/>
      <w:numFmt w:val="lowerLetter"/>
      <w:lvlText w:val="%1)"/>
      <w:lvlJc w:val="left"/>
      <w:pPr>
        <w:tabs>
          <w:tab w:val="num" w:pos="0"/>
        </w:tabs>
        <w:ind w:left="720" w:hanging="360"/>
      </w:pPr>
      <w:rPr>
        <w:rFonts w:cs="Times New Roman"/>
        <w:color w:val="00000A"/>
        <w:lang w:val="hr-HR"/>
      </w:rPr>
    </w:lvl>
    <w:lvl w:ilvl="1">
      <w:start w:val="1"/>
      <w:numFmt w:val="lowerLetter"/>
      <w:lvlText w:val="%2."/>
      <w:lvlJc w:val="left"/>
      <w:pPr>
        <w:tabs>
          <w:tab w:val="num" w:pos="0"/>
        </w:tabs>
        <w:ind w:left="1440" w:hanging="360"/>
      </w:pPr>
      <w:rPr>
        <w:rFonts w:cs="Times New Roman"/>
        <w:color w:val="00000A"/>
        <w:lang w:val="hr-HR"/>
      </w:rPr>
    </w:lvl>
    <w:lvl w:ilvl="2">
      <w:start w:val="1"/>
      <w:numFmt w:val="lowerRoman"/>
      <w:lvlText w:val="%2.%3."/>
      <w:lvlJc w:val="left"/>
      <w:pPr>
        <w:tabs>
          <w:tab w:val="num" w:pos="0"/>
        </w:tabs>
        <w:ind w:left="2160" w:hanging="180"/>
      </w:pPr>
      <w:rPr>
        <w:rFonts w:cs="Times New Roman"/>
        <w:color w:val="00000A"/>
        <w:lang w:val="hr-HR"/>
      </w:rPr>
    </w:lvl>
    <w:lvl w:ilvl="3">
      <w:start w:val="1"/>
      <w:numFmt w:val="decimal"/>
      <w:lvlText w:val="%2.%3.%4."/>
      <w:lvlJc w:val="left"/>
      <w:pPr>
        <w:tabs>
          <w:tab w:val="num" w:pos="0"/>
        </w:tabs>
        <w:ind w:left="2880" w:hanging="360"/>
      </w:pPr>
      <w:rPr>
        <w:rFonts w:cs="Times New Roman"/>
        <w:color w:val="00000A"/>
        <w:lang w:val="hr-HR"/>
      </w:rPr>
    </w:lvl>
    <w:lvl w:ilvl="4">
      <w:start w:val="1"/>
      <w:numFmt w:val="lowerLetter"/>
      <w:lvlText w:val="%2.%3.%4.%5."/>
      <w:lvlJc w:val="left"/>
      <w:pPr>
        <w:tabs>
          <w:tab w:val="num" w:pos="0"/>
        </w:tabs>
        <w:ind w:left="3600" w:hanging="360"/>
      </w:pPr>
      <w:rPr>
        <w:rFonts w:cs="Times New Roman"/>
        <w:color w:val="00000A"/>
        <w:lang w:val="hr-HR"/>
      </w:rPr>
    </w:lvl>
    <w:lvl w:ilvl="5">
      <w:start w:val="1"/>
      <w:numFmt w:val="lowerRoman"/>
      <w:lvlText w:val="%2.%3.%4.%5.%6."/>
      <w:lvlJc w:val="left"/>
      <w:pPr>
        <w:tabs>
          <w:tab w:val="num" w:pos="0"/>
        </w:tabs>
        <w:ind w:left="4320" w:hanging="180"/>
      </w:pPr>
      <w:rPr>
        <w:rFonts w:cs="Times New Roman"/>
        <w:color w:val="00000A"/>
        <w:lang w:val="hr-HR"/>
      </w:rPr>
    </w:lvl>
    <w:lvl w:ilvl="6">
      <w:start w:val="1"/>
      <w:numFmt w:val="decimal"/>
      <w:lvlText w:val="%2.%3.%4.%5.%6.%7."/>
      <w:lvlJc w:val="left"/>
      <w:pPr>
        <w:tabs>
          <w:tab w:val="num" w:pos="0"/>
        </w:tabs>
        <w:ind w:left="5040" w:hanging="360"/>
      </w:pPr>
      <w:rPr>
        <w:rFonts w:cs="Times New Roman"/>
        <w:color w:val="00000A"/>
        <w:lang w:val="hr-HR"/>
      </w:rPr>
    </w:lvl>
    <w:lvl w:ilvl="7">
      <w:start w:val="1"/>
      <w:numFmt w:val="lowerLetter"/>
      <w:lvlText w:val="%2.%3.%4.%5.%6.%7.%8."/>
      <w:lvlJc w:val="left"/>
      <w:pPr>
        <w:tabs>
          <w:tab w:val="num" w:pos="0"/>
        </w:tabs>
        <w:ind w:left="5760" w:hanging="360"/>
      </w:pPr>
      <w:rPr>
        <w:rFonts w:cs="Times New Roman"/>
        <w:color w:val="00000A"/>
        <w:lang w:val="hr-HR"/>
      </w:rPr>
    </w:lvl>
    <w:lvl w:ilvl="8">
      <w:start w:val="1"/>
      <w:numFmt w:val="lowerRoman"/>
      <w:lvlText w:val="%2.%3.%4.%5.%6.%7.%8.%9."/>
      <w:lvlJc w:val="left"/>
      <w:pPr>
        <w:tabs>
          <w:tab w:val="num" w:pos="0"/>
        </w:tabs>
        <w:ind w:left="6480" w:hanging="180"/>
      </w:pPr>
      <w:rPr>
        <w:rFonts w:cs="Times New Roman"/>
        <w:color w:val="00000A"/>
        <w:lang w:val="hr-HR"/>
      </w:rPr>
    </w:lvl>
  </w:abstractNum>
  <w:abstractNum w:abstractNumId="2">
    <w:nsid w:val="00000003"/>
    <w:multiLevelType w:val="multilevel"/>
    <w:tmpl w:val="00000003"/>
    <w:name w:val="WW8Num3"/>
    <w:lvl w:ilvl="0">
      <w:start w:val="1"/>
      <w:numFmt w:val="lowerLetter"/>
      <w:lvlText w:val="%1)"/>
      <w:lvlJc w:val="left"/>
      <w:pPr>
        <w:tabs>
          <w:tab w:val="num" w:pos="0"/>
        </w:tabs>
        <w:ind w:left="720" w:hanging="360"/>
      </w:pPr>
      <w:rPr>
        <w:rFonts w:cs="Times New Roman"/>
        <w:lang w:val="hr-HR"/>
      </w:rPr>
    </w:lvl>
    <w:lvl w:ilvl="1">
      <w:start w:val="1"/>
      <w:numFmt w:val="lowerLetter"/>
      <w:lvlText w:val="%2."/>
      <w:lvlJc w:val="left"/>
      <w:pPr>
        <w:tabs>
          <w:tab w:val="num" w:pos="0"/>
        </w:tabs>
        <w:ind w:left="1440" w:hanging="360"/>
      </w:pPr>
      <w:rPr>
        <w:rFonts w:cs="Times New Roman"/>
        <w:lang w:val="hr-HR"/>
      </w:rPr>
    </w:lvl>
    <w:lvl w:ilvl="2">
      <w:start w:val="1"/>
      <w:numFmt w:val="lowerRoman"/>
      <w:lvlText w:val="%2.%3."/>
      <w:lvlJc w:val="left"/>
      <w:pPr>
        <w:tabs>
          <w:tab w:val="num" w:pos="0"/>
        </w:tabs>
        <w:ind w:left="2160" w:hanging="180"/>
      </w:pPr>
      <w:rPr>
        <w:rFonts w:cs="Times New Roman"/>
        <w:lang w:val="hr-HR"/>
      </w:rPr>
    </w:lvl>
    <w:lvl w:ilvl="3">
      <w:start w:val="1"/>
      <w:numFmt w:val="decimal"/>
      <w:lvlText w:val="%2.%3.%4."/>
      <w:lvlJc w:val="left"/>
      <w:pPr>
        <w:tabs>
          <w:tab w:val="num" w:pos="0"/>
        </w:tabs>
        <w:ind w:left="2880" w:hanging="360"/>
      </w:pPr>
      <w:rPr>
        <w:rFonts w:cs="Times New Roman"/>
        <w:lang w:val="hr-HR"/>
      </w:rPr>
    </w:lvl>
    <w:lvl w:ilvl="4">
      <w:start w:val="1"/>
      <w:numFmt w:val="lowerLetter"/>
      <w:lvlText w:val="%2.%3.%4.%5."/>
      <w:lvlJc w:val="left"/>
      <w:pPr>
        <w:tabs>
          <w:tab w:val="num" w:pos="0"/>
        </w:tabs>
        <w:ind w:left="3600" w:hanging="360"/>
      </w:pPr>
      <w:rPr>
        <w:rFonts w:cs="Times New Roman"/>
        <w:lang w:val="hr-HR"/>
      </w:rPr>
    </w:lvl>
    <w:lvl w:ilvl="5">
      <w:start w:val="1"/>
      <w:numFmt w:val="lowerRoman"/>
      <w:lvlText w:val="%2.%3.%4.%5.%6."/>
      <w:lvlJc w:val="left"/>
      <w:pPr>
        <w:tabs>
          <w:tab w:val="num" w:pos="0"/>
        </w:tabs>
        <w:ind w:left="4320" w:hanging="180"/>
      </w:pPr>
      <w:rPr>
        <w:rFonts w:cs="Times New Roman"/>
        <w:lang w:val="hr-HR"/>
      </w:rPr>
    </w:lvl>
    <w:lvl w:ilvl="6">
      <w:start w:val="1"/>
      <w:numFmt w:val="decimal"/>
      <w:lvlText w:val="%2.%3.%4.%5.%6.%7."/>
      <w:lvlJc w:val="left"/>
      <w:pPr>
        <w:tabs>
          <w:tab w:val="num" w:pos="0"/>
        </w:tabs>
        <w:ind w:left="5040" w:hanging="360"/>
      </w:pPr>
      <w:rPr>
        <w:rFonts w:cs="Times New Roman"/>
        <w:lang w:val="hr-HR"/>
      </w:rPr>
    </w:lvl>
    <w:lvl w:ilvl="7">
      <w:start w:val="1"/>
      <w:numFmt w:val="lowerLetter"/>
      <w:lvlText w:val="%2.%3.%4.%5.%6.%7.%8."/>
      <w:lvlJc w:val="left"/>
      <w:pPr>
        <w:tabs>
          <w:tab w:val="num" w:pos="0"/>
        </w:tabs>
        <w:ind w:left="5760" w:hanging="360"/>
      </w:pPr>
      <w:rPr>
        <w:rFonts w:cs="Times New Roman"/>
        <w:lang w:val="hr-HR"/>
      </w:rPr>
    </w:lvl>
    <w:lvl w:ilvl="8">
      <w:start w:val="1"/>
      <w:numFmt w:val="lowerRoman"/>
      <w:lvlText w:val="%2.%3.%4.%5.%6.%7.%8.%9."/>
      <w:lvlJc w:val="left"/>
      <w:pPr>
        <w:tabs>
          <w:tab w:val="num" w:pos="0"/>
        </w:tabs>
        <w:ind w:left="6480" w:hanging="180"/>
      </w:pPr>
      <w:rPr>
        <w:rFonts w:cs="Times New Roman"/>
        <w:lang w:val="hr-HR"/>
      </w:rPr>
    </w:lvl>
  </w:abstractNum>
  <w:abstractNum w:abstractNumId="3">
    <w:nsid w:val="00000004"/>
    <w:multiLevelType w:val="multilevel"/>
    <w:tmpl w:val="00000004"/>
    <w:name w:val="WW8Num4"/>
    <w:lvl w:ilvl="0">
      <w:start w:val="1"/>
      <w:numFmt w:val="lowerLetter"/>
      <w:lvlText w:val="%1)"/>
      <w:lvlJc w:val="left"/>
      <w:pPr>
        <w:tabs>
          <w:tab w:val="num" w:pos="0"/>
        </w:tabs>
        <w:ind w:left="644" w:hanging="360"/>
      </w:pPr>
      <w:rPr>
        <w:rFonts w:cs="Times New Roman"/>
        <w:iCs/>
        <w:color w:val="auto"/>
        <w:lang w:val="hr-HR"/>
      </w:rPr>
    </w:lvl>
    <w:lvl w:ilvl="1">
      <w:start w:val="1"/>
      <w:numFmt w:val="lowerLetter"/>
      <w:lvlText w:val="%2."/>
      <w:lvlJc w:val="left"/>
      <w:pPr>
        <w:tabs>
          <w:tab w:val="num" w:pos="0"/>
        </w:tabs>
        <w:ind w:left="1364" w:hanging="360"/>
      </w:pPr>
      <w:rPr>
        <w:rFonts w:cs="Times New Roman"/>
        <w:iCs/>
        <w:color w:val="auto"/>
        <w:lang w:val="hr-HR"/>
      </w:rPr>
    </w:lvl>
    <w:lvl w:ilvl="2">
      <w:start w:val="1"/>
      <w:numFmt w:val="lowerRoman"/>
      <w:lvlText w:val="%2.%3."/>
      <w:lvlJc w:val="left"/>
      <w:pPr>
        <w:tabs>
          <w:tab w:val="num" w:pos="0"/>
        </w:tabs>
        <w:ind w:left="2084" w:hanging="180"/>
      </w:pPr>
      <w:rPr>
        <w:rFonts w:cs="Times New Roman"/>
        <w:iCs/>
        <w:color w:val="auto"/>
        <w:lang w:val="hr-HR"/>
      </w:rPr>
    </w:lvl>
    <w:lvl w:ilvl="3">
      <w:start w:val="1"/>
      <w:numFmt w:val="decimal"/>
      <w:lvlText w:val="%2.%3.%4."/>
      <w:lvlJc w:val="left"/>
      <w:pPr>
        <w:tabs>
          <w:tab w:val="num" w:pos="0"/>
        </w:tabs>
        <w:ind w:left="2804" w:hanging="360"/>
      </w:pPr>
      <w:rPr>
        <w:rFonts w:cs="Times New Roman"/>
        <w:iCs/>
        <w:color w:val="auto"/>
        <w:lang w:val="hr-HR"/>
      </w:rPr>
    </w:lvl>
    <w:lvl w:ilvl="4">
      <w:start w:val="1"/>
      <w:numFmt w:val="lowerLetter"/>
      <w:lvlText w:val="%2.%3.%4.%5."/>
      <w:lvlJc w:val="left"/>
      <w:pPr>
        <w:tabs>
          <w:tab w:val="num" w:pos="0"/>
        </w:tabs>
        <w:ind w:left="3524" w:hanging="360"/>
      </w:pPr>
      <w:rPr>
        <w:rFonts w:cs="Times New Roman"/>
        <w:iCs/>
        <w:color w:val="auto"/>
        <w:lang w:val="hr-HR"/>
      </w:rPr>
    </w:lvl>
    <w:lvl w:ilvl="5">
      <w:start w:val="1"/>
      <w:numFmt w:val="lowerRoman"/>
      <w:lvlText w:val="%2.%3.%4.%5.%6."/>
      <w:lvlJc w:val="left"/>
      <w:pPr>
        <w:tabs>
          <w:tab w:val="num" w:pos="0"/>
        </w:tabs>
        <w:ind w:left="4244" w:hanging="180"/>
      </w:pPr>
      <w:rPr>
        <w:rFonts w:cs="Times New Roman"/>
        <w:iCs/>
        <w:color w:val="auto"/>
        <w:lang w:val="hr-HR"/>
      </w:rPr>
    </w:lvl>
    <w:lvl w:ilvl="6">
      <w:start w:val="1"/>
      <w:numFmt w:val="decimal"/>
      <w:lvlText w:val="%2.%3.%4.%5.%6.%7."/>
      <w:lvlJc w:val="left"/>
      <w:pPr>
        <w:tabs>
          <w:tab w:val="num" w:pos="0"/>
        </w:tabs>
        <w:ind w:left="4964" w:hanging="360"/>
      </w:pPr>
      <w:rPr>
        <w:rFonts w:cs="Times New Roman"/>
        <w:iCs/>
        <w:color w:val="auto"/>
        <w:lang w:val="hr-HR"/>
      </w:rPr>
    </w:lvl>
    <w:lvl w:ilvl="7">
      <w:start w:val="1"/>
      <w:numFmt w:val="lowerLetter"/>
      <w:lvlText w:val="%2.%3.%4.%5.%6.%7.%8."/>
      <w:lvlJc w:val="left"/>
      <w:pPr>
        <w:tabs>
          <w:tab w:val="num" w:pos="0"/>
        </w:tabs>
        <w:ind w:left="5684" w:hanging="360"/>
      </w:pPr>
      <w:rPr>
        <w:rFonts w:cs="Times New Roman"/>
        <w:iCs/>
        <w:color w:val="auto"/>
        <w:lang w:val="hr-HR"/>
      </w:rPr>
    </w:lvl>
    <w:lvl w:ilvl="8">
      <w:start w:val="1"/>
      <w:numFmt w:val="lowerRoman"/>
      <w:lvlText w:val="%2.%3.%4.%5.%6.%7.%8.%9."/>
      <w:lvlJc w:val="left"/>
      <w:pPr>
        <w:tabs>
          <w:tab w:val="num" w:pos="0"/>
        </w:tabs>
        <w:ind w:left="6404" w:hanging="180"/>
      </w:pPr>
      <w:rPr>
        <w:rFonts w:cs="Times New Roman"/>
        <w:iCs/>
        <w:color w:val="auto"/>
        <w:lang w:val="hr-HR"/>
      </w:rPr>
    </w:lvl>
  </w:abstractNum>
  <w:abstractNum w:abstractNumId="4">
    <w:nsid w:val="00000005"/>
    <w:multiLevelType w:val="multilevel"/>
    <w:tmpl w:val="00000005"/>
    <w:name w:val="WW8Num5"/>
    <w:lvl w:ilvl="0">
      <w:start w:val="1"/>
      <w:numFmt w:val="lowerLetter"/>
      <w:lvlText w:val="%1)"/>
      <w:lvlJc w:val="left"/>
      <w:pPr>
        <w:tabs>
          <w:tab w:val="num" w:pos="0"/>
        </w:tabs>
        <w:ind w:left="644" w:hanging="360"/>
      </w:pPr>
      <w:rPr>
        <w:rFonts w:cs="Times New Roman"/>
        <w:iCs/>
        <w:color w:val="auto"/>
        <w:lang w:val="hr-HR"/>
      </w:rPr>
    </w:lvl>
    <w:lvl w:ilvl="1">
      <w:start w:val="1"/>
      <w:numFmt w:val="lowerLetter"/>
      <w:lvlText w:val="%2."/>
      <w:lvlJc w:val="left"/>
      <w:pPr>
        <w:tabs>
          <w:tab w:val="num" w:pos="0"/>
        </w:tabs>
        <w:ind w:left="1364" w:hanging="360"/>
      </w:pPr>
      <w:rPr>
        <w:rFonts w:cs="Times New Roman"/>
        <w:iCs/>
        <w:color w:val="auto"/>
        <w:lang w:val="hr-HR"/>
      </w:rPr>
    </w:lvl>
    <w:lvl w:ilvl="2">
      <w:start w:val="1"/>
      <w:numFmt w:val="lowerRoman"/>
      <w:lvlText w:val="%2.%3."/>
      <w:lvlJc w:val="left"/>
      <w:pPr>
        <w:tabs>
          <w:tab w:val="num" w:pos="0"/>
        </w:tabs>
        <w:ind w:left="2084" w:hanging="180"/>
      </w:pPr>
      <w:rPr>
        <w:rFonts w:cs="Times New Roman"/>
        <w:iCs/>
        <w:color w:val="auto"/>
        <w:lang w:val="hr-HR"/>
      </w:rPr>
    </w:lvl>
    <w:lvl w:ilvl="3">
      <w:start w:val="1"/>
      <w:numFmt w:val="decimal"/>
      <w:lvlText w:val="%2.%3.%4."/>
      <w:lvlJc w:val="left"/>
      <w:pPr>
        <w:tabs>
          <w:tab w:val="num" w:pos="0"/>
        </w:tabs>
        <w:ind w:left="2804" w:hanging="360"/>
      </w:pPr>
      <w:rPr>
        <w:rFonts w:cs="Times New Roman"/>
        <w:iCs/>
        <w:color w:val="auto"/>
        <w:lang w:val="hr-HR"/>
      </w:rPr>
    </w:lvl>
    <w:lvl w:ilvl="4">
      <w:start w:val="1"/>
      <w:numFmt w:val="lowerLetter"/>
      <w:lvlText w:val="%2.%3.%4.%5."/>
      <w:lvlJc w:val="left"/>
      <w:pPr>
        <w:tabs>
          <w:tab w:val="num" w:pos="0"/>
        </w:tabs>
        <w:ind w:left="3524" w:hanging="360"/>
      </w:pPr>
      <w:rPr>
        <w:rFonts w:cs="Times New Roman"/>
        <w:iCs/>
        <w:color w:val="auto"/>
        <w:lang w:val="hr-HR"/>
      </w:rPr>
    </w:lvl>
    <w:lvl w:ilvl="5">
      <w:start w:val="1"/>
      <w:numFmt w:val="lowerRoman"/>
      <w:lvlText w:val="%2.%3.%4.%5.%6."/>
      <w:lvlJc w:val="left"/>
      <w:pPr>
        <w:tabs>
          <w:tab w:val="num" w:pos="0"/>
        </w:tabs>
        <w:ind w:left="4244" w:hanging="180"/>
      </w:pPr>
      <w:rPr>
        <w:rFonts w:cs="Times New Roman"/>
        <w:iCs/>
        <w:color w:val="auto"/>
        <w:lang w:val="hr-HR"/>
      </w:rPr>
    </w:lvl>
    <w:lvl w:ilvl="6">
      <w:start w:val="1"/>
      <w:numFmt w:val="decimal"/>
      <w:lvlText w:val="%2.%3.%4.%5.%6.%7."/>
      <w:lvlJc w:val="left"/>
      <w:pPr>
        <w:tabs>
          <w:tab w:val="num" w:pos="0"/>
        </w:tabs>
        <w:ind w:left="4964" w:hanging="360"/>
      </w:pPr>
      <w:rPr>
        <w:rFonts w:cs="Times New Roman"/>
        <w:iCs/>
        <w:color w:val="auto"/>
        <w:lang w:val="hr-HR"/>
      </w:rPr>
    </w:lvl>
    <w:lvl w:ilvl="7">
      <w:start w:val="1"/>
      <w:numFmt w:val="lowerLetter"/>
      <w:lvlText w:val="%2.%3.%4.%5.%6.%7.%8."/>
      <w:lvlJc w:val="left"/>
      <w:pPr>
        <w:tabs>
          <w:tab w:val="num" w:pos="0"/>
        </w:tabs>
        <w:ind w:left="5684" w:hanging="360"/>
      </w:pPr>
      <w:rPr>
        <w:rFonts w:cs="Times New Roman"/>
        <w:iCs/>
        <w:color w:val="auto"/>
        <w:lang w:val="hr-HR"/>
      </w:rPr>
    </w:lvl>
    <w:lvl w:ilvl="8">
      <w:start w:val="1"/>
      <w:numFmt w:val="lowerRoman"/>
      <w:lvlText w:val="%2.%3.%4.%5.%6.%7.%8.%9."/>
      <w:lvlJc w:val="left"/>
      <w:pPr>
        <w:tabs>
          <w:tab w:val="num" w:pos="0"/>
        </w:tabs>
        <w:ind w:left="6404" w:hanging="180"/>
      </w:pPr>
      <w:rPr>
        <w:rFonts w:cs="Times New Roman"/>
        <w:iCs/>
        <w:color w:val="auto"/>
        <w:lang w:val="hr-HR"/>
      </w:rPr>
    </w:lvl>
  </w:abstractNum>
  <w:abstractNum w:abstractNumId="5">
    <w:nsid w:val="00000006"/>
    <w:multiLevelType w:val="multilevel"/>
    <w:tmpl w:val="00000006"/>
    <w:name w:val="WW8Num6"/>
    <w:lvl w:ilvl="0">
      <w:start w:val="1"/>
      <w:numFmt w:val="lowerLetter"/>
      <w:lvlText w:val="%1)"/>
      <w:lvlJc w:val="left"/>
      <w:pPr>
        <w:tabs>
          <w:tab w:val="num" w:pos="0"/>
        </w:tabs>
        <w:ind w:left="720" w:hanging="360"/>
      </w:pPr>
      <w:rPr>
        <w:rFonts w:cs="Times New Roman"/>
        <w:iCs/>
        <w:lang w:val="hr-HR"/>
      </w:rPr>
    </w:lvl>
    <w:lvl w:ilvl="1">
      <w:start w:val="1"/>
      <w:numFmt w:val="lowerLetter"/>
      <w:lvlText w:val="%2."/>
      <w:lvlJc w:val="left"/>
      <w:pPr>
        <w:tabs>
          <w:tab w:val="num" w:pos="0"/>
        </w:tabs>
        <w:ind w:left="1440" w:hanging="360"/>
      </w:pPr>
      <w:rPr>
        <w:rFonts w:cs="Times New Roman"/>
        <w:iCs/>
        <w:lang w:val="hr-HR"/>
      </w:rPr>
    </w:lvl>
    <w:lvl w:ilvl="2">
      <w:start w:val="1"/>
      <w:numFmt w:val="lowerRoman"/>
      <w:lvlText w:val="%2.%3."/>
      <w:lvlJc w:val="left"/>
      <w:pPr>
        <w:tabs>
          <w:tab w:val="num" w:pos="0"/>
        </w:tabs>
        <w:ind w:left="2160" w:hanging="180"/>
      </w:pPr>
      <w:rPr>
        <w:rFonts w:cs="Times New Roman"/>
        <w:iCs/>
        <w:lang w:val="hr-HR"/>
      </w:rPr>
    </w:lvl>
    <w:lvl w:ilvl="3">
      <w:start w:val="1"/>
      <w:numFmt w:val="decimal"/>
      <w:lvlText w:val="%2.%3.%4."/>
      <w:lvlJc w:val="left"/>
      <w:pPr>
        <w:tabs>
          <w:tab w:val="num" w:pos="0"/>
        </w:tabs>
        <w:ind w:left="2880" w:hanging="360"/>
      </w:pPr>
      <w:rPr>
        <w:rFonts w:cs="Times New Roman"/>
        <w:iCs/>
        <w:lang w:val="hr-HR"/>
      </w:rPr>
    </w:lvl>
    <w:lvl w:ilvl="4">
      <w:start w:val="1"/>
      <w:numFmt w:val="lowerLetter"/>
      <w:lvlText w:val="%2.%3.%4.%5."/>
      <w:lvlJc w:val="left"/>
      <w:pPr>
        <w:tabs>
          <w:tab w:val="num" w:pos="0"/>
        </w:tabs>
        <w:ind w:left="3600" w:hanging="360"/>
      </w:pPr>
      <w:rPr>
        <w:rFonts w:cs="Times New Roman"/>
        <w:iCs/>
        <w:lang w:val="hr-HR"/>
      </w:rPr>
    </w:lvl>
    <w:lvl w:ilvl="5">
      <w:start w:val="1"/>
      <w:numFmt w:val="lowerRoman"/>
      <w:lvlText w:val="%2.%3.%4.%5.%6."/>
      <w:lvlJc w:val="left"/>
      <w:pPr>
        <w:tabs>
          <w:tab w:val="num" w:pos="0"/>
        </w:tabs>
        <w:ind w:left="4320" w:hanging="180"/>
      </w:pPr>
      <w:rPr>
        <w:rFonts w:cs="Times New Roman"/>
        <w:iCs/>
        <w:lang w:val="hr-HR"/>
      </w:rPr>
    </w:lvl>
    <w:lvl w:ilvl="6">
      <w:start w:val="1"/>
      <w:numFmt w:val="decimal"/>
      <w:lvlText w:val="%2.%3.%4.%5.%6.%7."/>
      <w:lvlJc w:val="left"/>
      <w:pPr>
        <w:tabs>
          <w:tab w:val="num" w:pos="0"/>
        </w:tabs>
        <w:ind w:left="5040" w:hanging="360"/>
      </w:pPr>
      <w:rPr>
        <w:rFonts w:cs="Times New Roman"/>
        <w:iCs/>
        <w:lang w:val="hr-HR"/>
      </w:rPr>
    </w:lvl>
    <w:lvl w:ilvl="7">
      <w:start w:val="1"/>
      <w:numFmt w:val="lowerLetter"/>
      <w:lvlText w:val="%2.%3.%4.%5.%6.%7.%8."/>
      <w:lvlJc w:val="left"/>
      <w:pPr>
        <w:tabs>
          <w:tab w:val="num" w:pos="0"/>
        </w:tabs>
        <w:ind w:left="5760" w:hanging="360"/>
      </w:pPr>
      <w:rPr>
        <w:rFonts w:cs="Times New Roman"/>
        <w:iCs/>
        <w:lang w:val="hr-HR"/>
      </w:rPr>
    </w:lvl>
    <w:lvl w:ilvl="8">
      <w:start w:val="1"/>
      <w:numFmt w:val="lowerRoman"/>
      <w:lvlText w:val="%2.%3.%4.%5.%6.%7.%8.%9."/>
      <w:lvlJc w:val="left"/>
      <w:pPr>
        <w:tabs>
          <w:tab w:val="num" w:pos="0"/>
        </w:tabs>
        <w:ind w:left="6480" w:hanging="180"/>
      </w:pPr>
      <w:rPr>
        <w:rFonts w:cs="Times New Roman"/>
        <w:iCs/>
        <w:lang w:val="hr-HR"/>
      </w:rPr>
    </w:lvl>
  </w:abstractNum>
  <w:abstractNum w:abstractNumId="6">
    <w:nsid w:val="00000007"/>
    <w:multiLevelType w:val="multilevel"/>
    <w:tmpl w:val="00000007"/>
    <w:name w:val="WW8Num7"/>
    <w:lvl w:ilvl="0">
      <w:start w:val="1"/>
      <w:numFmt w:val="lowerLetter"/>
      <w:lvlText w:val="%1)"/>
      <w:lvlJc w:val="left"/>
      <w:pPr>
        <w:tabs>
          <w:tab w:val="num" w:pos="0"/>
        </w:tabs>
        <w:ind w:left="720" w:hanging="360"/>
      </w:pPr>
      <w:rPr>
        <w:rFonts w:cs="Times New Roman"/>
        <w:lang w:val="hr-HR"/>
      </w:rPr>
    </w:lvl>
    <w:lvl w:ilvl="1">
      <w:start w:val="1"/>
      <w:numFmt w:val="decimal"/>
      <w:lvlText w:val="%2)"/>
      <w:lvlJc w:val="left"/>
      <w:pPr>
        <w:tabs>
          <w:tab w:val="num" w:pos="0"/>
        </w:tabs>
        <w:ind w:left="1440" w:hanging="360"/>
      </w:pPr>
      <w:rPr>
        <w:rFonts w:cs="Times New Roman"/>
        <w:lang w:val="hr-HR"/>
      </w:rPr>
    </w:lvl>
    <w:lvl w:ilvl="2">
      <w:start w:val="1"/>
      <w:numFmt w:val="lowerRoman"/>
      <w:lvlText w:val="%2.%3."/>
      <w:lvlJc w:val="left"/>
      <w:pPr>
        <w:tabs>
          <w:tab w:val="num" w:pos="0"/>
        </w:tabs>
        <w:ind w:left="2160" w:hanging="180"/>
      </w:pPr>
      <w:rPr>
        <w:rFonts w:cs="Times New Roman"/>
        <w:lang w:val="hr-HR"/>
      </w:rPr>
    </w:lvl>
    <w:lvl w:ilvl="3">
      <w:start w:val="1"/>
      <w:numFmt w:val="decimal"/>
      <w:lvlText w:val="%2.%3.%4."/>
      <w:lvlJc w:val="left"/>
      <w:pPr>
        <w:tabs>
          <w:tab w:val="num" w:pos="0"/>
        </w:tabs>
        <w:ind w:left="2880" w:hanging="360"/>
      </w:pPr>
      <w:rPr>
        <w:rFonts w:cs="Times New Roman"/>
        <w:lang w:val="hr-HR"/>
      </w:rPr>
    </w:lvl>
    <w:lvl w:ilvl="4">
      <w:start w:val="1"/>
      <w:numFmt w:val="lowerLetter"/>
      <w:lvlText w:val="%2.%3.%4.%5."/>
      <w:lvlJc w:val="left"/>
      <w:pPr>
        <w:tabs>
          <w:tab w:val="num" w:pos="0"/>
        </w:tabs>
        <w:ind w:left="3600" w:hanging="360"/>
      </w:pPr>
      <w:rPr>
        <w:rFonts w:cs="Times New Roman"/>
        <w:lang w:val="hr-HR"/>
      </w:rPr>
    </w:lvl>
    <w:lvl w:ilvl="5">
      <w:start w:val="1"/>
      <w:numFmt w:val="lowerRoman"/>
      <w:lvlText w:val="%2.%3.%4.%5.%6."/>
      <w:lvlJc w:val="left"/>
      <w:pPr>
        <w:tabs>
          <w:tab w:val="num" w:pos="0"/>
        </w:tabs>
        <w:ind w:left="4320" w:hanging="180"/>
      </w:pPr>
      <w:rPr>
        <w:rFonts w:cs="Times New Roman"/>
        <w:lang w:val="hr-HR"/>
      </w:rPr>
    </w:lvl>
    <w:lvl w:ilvl="6">
      <w:start w:val="1"/>
      <w:numFmt w:val="decimal"/>
      <w:lvlText w:val="%2.%3.%4.%5.%6.%7."/>
      <w:lvlJc w:val="left"/>
      <w:pPr>
        <w:tabs>
          <w:tab w:val="num" w:pos="0"/>
        </w:tabs>
        <w:ind w:left="5040" w:hanging="360"/>
      </w:pPr>
      <w:rPr>
        <w:rFonts w:cs="Times New Roman"/>
        <w:lang w:val="hr-HR"/>
      </w:rPr>
    </w:lvl>
    <w:lvl w:ilvl="7">
      <w:start w:val="1"/>
      <w:numFmt w:val="lowerLetter"/>
      <w:lvlText w:val="%2.%3.%4.%5.%6.%7.%8."/>
      <w:lvlJc w:val="left"/>
      <w:pPr>
        <w:tabs>
          <w:tab w:val="num" w:pos="0"/>
        </w:tabs>
        <w:ind w:left="5760" w:hanging="360"/>
      </w:pPr>
      <w:rPr>
        <w:rFonts w:cs="Times New Roman"/>
        <w:lang w:val="hr-HR"/>
      </w:rPr>
    </w:lvl>
    <w:lvl w:ilvl="8">
      <w:start w:val="1"/>
      <w:numFmt w:val="lowerRoman"/>
      <w:lvlText w:val="%2.%3.%4.%5.%6.%7.%8.%9."/>
      <w:lvlJc w:val="left"/>
      <w:pPr>
        <w:tabs>
          <w:tab w:val="num" w:pos="0"/>
        </w:tabs>
        <w:ind w:left="6480" w:hanging="180"/>
      </w:pPr>
      <w:rPr>
        <w:rFonts w:cs="Times New Roman"/>
        <w:lang w:val="hr-HR"/>
      </w:rPr>
    </w:lvl>
  </w:abstractNum>
  <w:abstractNum w:abstractNumId="7">
    <w:nsid w:val="00000008"/>
    <w:multiLevelType w:val="multilevel"/>
    <w:tmpl w:val="00000008"/>
    <w:name w:val="WW8Num8"/>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nsid w:val="00000009"/>
    <w:multiLevelType w:val="multilevel"/>
    <w:tmpl w:val="00000009"/>
    <w:name w:val="WW8Num9"/>
    <w:lvl w:ilvl="0">
      <w:start w:val="1"/>
      <w:numFmt w:val="decimal"/>
      <w:lvlText w:val="ANEKS  %1."/>
      <w:lvlJc w:val="left"/>
      <w:pPr>
        <w:tabs>
          <w:tab w:val="num" w:pos="0"/>
        </w:tabs>
        <w:ind w:left="720" w:hanging="360"/>
      </w:pPr>
      <w:rPr>
        <w:rFonts w:cs="Times New Roman"/>
        <w:color w:val="auto"/>
      </w:rPr>
    </w:lvl>
    <w:lvl w:ilvl="1">
      <w:start w:val="1"/>
      <w:numFmt w:val="lowerLetter"/>
      <w:lvlText w:val="%2."/>
      <w:lvlJc w:val="left"/>
      <w:pPr>
        <w:tabs>
          <w:tab w:val="num" w:pos="0"/>
        </w:tabs>
        <w:ind w:left="1440" w:hanging="360"/>
      </w:pPr>
      <w:rPr>
        <w:rFonts w:cs="Times New Roman"/>
        <w:color w:val="auto"/>
      </w:rPr>
    </w:lvl>
    <w:lvl w:ilvl="2">
      <w:start w:val="1"/>
      <w:numFmt w:val="lowerRoman"/>
      <w:lvlText w:val="%2.%3."/>
      <w:lvlJc w:val="left"/>
      <w:pPr>
        <w:tabs>
          <w:tab w:val="num" w:pos="0"/>
        </w:tabs>
        <w:ind w:left="2160" w:hanging="180"/>
      </w:pPr>
      <w:rPr>
        <w:rFonts w:cs="Times New Roman"/>
        <w:color w:val="auto"/>
      </w:rPr>
    </w:lvl>
    <w:lvl w:ilvl="3">
      <w:start w:val="1"/>
      <w:numFmt w:val="decimal"/>
      <w:lvlText w:val="%2.%3.%4."/>
      <w:lvlJc w:val="left"/>
      <w:pPr>
        <w:tabs>
          <w:tab w:val="num" w:pos="0"/>
        </w:tabs>
        <w:ind w:left="2880" w:hanging="360"/>
      </w:pPr>
      <w:rPr>
        <w:rFonts w:cs="Times New Roman"/>
        <w:color w:val="auto"/>
      </w:rPr>
    </w:lvl>
    <w:lvl w:ilvl="4">
      <w:start w:val="1"/>
      <w:numFmt w:val="lowerLetter"/>
      <w:lvlText w:val="%2.%3.%4.%5."/>
      <w:lvlJc w:val="left"/>
      <w:pPr>
        <w:tabs>
          <w:tab w:val="num" w:pos="0"/>
        </w:tabs>
        <w:ind w:left="3600" w:hanging="360"/>
      </w:pPr>
      <w:rPr>
        <w:rFonts w:cs="Times New Roman"/>
        <w:color w:val="auto"/>
      </w:rPr>
    </w:lvl>
    <w:lvl w:ilvl="5">
      <w:start w:val="1"/>
      <w:numFmt w:val="lowerRoman"/>
      <w:lvlText w:val="%2.%3.%4.%5.%6."/>
      <w:lvlJc w:val="left"/>
      <w:pPr>
        <w:tabs>
          <w:tab w:val="num" w:pos="0"/>
        </w:tabs>
        <w:ind w:left="4320" w:hanging="180"/>
      </w:pPr>
      <w:rPr>
        <w:rFonts w:cs="Times New Roman"/>
        <w:color w:val="auto"/>
      </w:rPr>
    </w:lvl>
    <w:lvl w:ilvl="6">
      <w:start w:val="1"/>
      <w:numFmt w:val="decimal"/>
      <w:lvlText w:val="%2.%3.%4.%5.%6.%7."/>
      <w:lvlJc w:val="left"/>
      <w:pPr>
        <w:tabs>
          <w:tab w:val="num" w:pos="0"/>
        </w:tabs>
        <w:ind w:left="5040" w:hanging="360"/>
      </w:pPr>
      <w:rPr>
        <w:rFonts w:cs="Times New Roman"/>
        <w:color w:val="auto"/>
      </w:rPr>
    </w:lvl>
    <w:lvl w:ilvl="7">
      <w:start w:val="1"/>
      <w:numFmt w:val="lowerLetter"/>
      <w:lvlText w:val="%2.%3.%4.%5.%6.%7.%8."/>
      <w:lvlJc w:val="left"/>
      <w:pPr>
        <w:tabs>
          <w:tab w:val="num" w:pos="0"/>
        </w:tabs>
        <w:ind w:left="5760" w:hanging="360"/>
      </w:pPr>
      <w:rPr>
        <w:rFonts w:cs="Times New Roman"/>
        <w:color w:val="auto"/>
      </w:rPr>
    </w:lvl>
    <w:lvl w:ilvl="8">
      <w:start w:val="1"/>
      <w:numFmt w:val="lowerRoman"/>
      <w:lvlText w:val="%2.%3.%4.%5.%6.%7.%8.%9."/>
      <w:lvlJc w:val="left"/>
      <w:pPr>
        <w:tabs>
          <w:tab w:val="num" w:pos="0"/>
        </w:tabs>
        <w:ind w:left="6480" w:hanging="180"/>
      </w:pPr>
      <w:rPr>
        <w:rFonts w:cs="Times New Roman"/>
        <w:color w:val="auto"/>
      </w:rPr>
    </w:lvl>
  </w:abstractNum>
  <w:abstractNum w:abstractNumId="9">
    <w:nsid w:val="0000000A"/>
    <w:multiLevelType w:val="multilevel"/>
    <w:tmpl w:val="0000000A"/>
    <w:name w:val="WW8Num10"/>
    <w:lvl w:ilvl="0">
      <w:start w:val="1"/>
      <w:numFmt w:val="bullet"/>
      <w:lvlText w:val=""/>
      <w:lvlJc w:val="left"/>
      <w:pPr>
        <w:tabs>
          <w:tab w:val="num" w:pos="0"/>
        </w:tabs>
        <w:ind w:left="720" w:hanging="360"/>
      </w:pPr>
      <w:rPr>
        <w:rFonts w:ascii="Symbol" w:hAnsi="Symbol" w:cs="Times New Roman"/>
        <w:bCs/>
        <w:color w:val="FF0000"/>
        <w:lang w:val="hr-BA"/>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Times New Roman"/>
        <w:bCs/>
        <w:color w:val="FF0000"/>
        <w:lang w:val="hr-BA"/>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Times New Roman"/>
        <w:bCs/>
        <w:color w:val="FF0000"/>
        <w:lang w:val="hr-BA"/>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10">
    <w:nsid w:val="0000000B"/>
    <w:multiLevelType w:val="multilevel"/>
    <w:tmpl w:val="0000000B"/>
    <w:name w:val="WW8Num11"/>
    <w:lvl w:ilvl="0">
      <w:start w:val="1"/>
      <w:numFmt w:val="bullet"/>
      <w:lvlText w:val="-"/>
      <w:lvlJc w:val="left"/>
      <w:pPr>
        <w:tabs>
          <w:tab w:val="num" w:pos="720"/>
        </w:tabs>
        <w:ind w:left="720" w:hanging="360"/>
      </w:pPr>
      <w:rPr>
        <w:rFonts w:ascii="Calibri" w:hAnsi="Calibri"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1">
    <w:nsid w:val="0000000C"/>
    <w:multiLevelType w:val="multilevel"/>
    <w:tmpl w:val="0000000C"/>
    <w:name w:val="WW8Num12"/>
    <w:lvl w:ilvl="0">
      <w:start w:val="3"/>
      <w:numFmt w:val="decimal"/>
      <w:lvlText w:val="%1."/>
      <w:lvlJc w:val="left"/>
      <w:pPr>
        <w:tabs>
          <w:tab w:val="num" w:pos="720"/>
        </w:tabs>
        <w:ind w:left="720" w:hanging="360"/>
      </w:pPr>
      <w:rPr>
        <w:rFonts w:ascii="Calibri" w:hAnsi="Calibri" w:cs="Times New Roman"/>
        <w:color w:val="auto"/>
      </w:rPr>
    </w:lvl>
    <w:lvl w:ilvl="1">
      <w:start w:val="1"/>
      <w:numFmt w:val="decimal"/>
      <w:lvlText w:val="%1.%2."/>
      <w:lvlJc w:val="left"/>
      <w:pPr>
        <w:tabs>
          <w:tab w:val="num" w:pos="1080"/>
        </w:tabs>
        <w:ind w:left="1080" w:hanging="360"/>
      </w:pPr>
      <w:rPr>
        <w:rFonts w:ascii="Courier New" w:hAnsi="Courier New" w:cs="Courier New"/>
      </w:rPr>
    </w:lvl>
    <w:lvl w:ilvl="2">
      <w:start w:val="1"/>
      <w:numFmt w:val="decimal"/>
      <w:lvlText w:val="%1.%2.%3."/>
      <w:lvlJc w:val="left"/>
      <w:pPr>
        <w:tabs>
          <w:tab w:val="num" w:pos="1440"/>
        </w:tabs>
        <w:ind w:left="1440" w:hanging="360"/>
      </w:pPr>
      <w:rPr>
        <w:rFonts w:ascii="Wingdings" w:hAnsi="Wingdings" w:cs="Wingdings"/>
      </w:rPr>
    </w:lvl>
    <w:lvl w:ilvl="3">
      <w:start w:val="1"/>
      <w:numFmt w:val="decimal"/>
      <w:lvlText w:val="%1.%2.%3.%4."/>
      <w:lvlJc w:val="left"/>
      <w:pPr>
        <w:tabs>
          <w:tab w:val="num" w:pos="1800"/>
        </w:tabs>
        <w:ind w:left="1800" w:hanging="360"/>
      </w:pPr>
      <w:rPr>
        <w:rFonts w:ascii="Symbol" w:hAnsi="Symbol" w:cs="Symbol"/>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nsid w:val="0000000D"/>
    <w:multiLevelType w:val="multilevel"/>
    <w:tmpl w:val="0000000D"/>
    <w:name w:val="WW8Num13"/>
    <w:lvl w:ilvl="0">
      <w:start w:val="4"/>
      <w:numFmt w:val="decimal"/>
      <w:lvlText w:val="%1."/>
      <w:lvlJc w:val="left"/>
      <w:pPr>
        <w:tabs>
          <w:tab w:val="num" w:pos="720"/>
        </w:tabs>
        <w:ind w:left="720" w:hanging="360"/>
      </w:pPr>
      <w:rPr>
        <w:rFonts w:cs="Times New Roman"/>
        <w:b/>
        <w:bCs/>
        <w:color w:val="FF0000"/>
      </w:rPr>
    </w:lvl>
    <w:lvl w:ilvl="1">
      <w:start w:val="1"/>
      <w:numFmt w:val="decimal"/>
      <w:lvlText w:val="%2."/>
      <w:lvlJc w:val="left"/>
      <w:pPr>
        <w:tabs>
          <w:tab w:val="num" w:pos="1080"/>
        </w:tabs>
        <w:ind w:left="1080" w:hanging="360"/>
      </w:pPr>
      <w:rPr>
        <w:rFonts w:ascii="Courier New" w:hAnsi="Courier New" w:cs="Courier New"/>
        <w:b/>
        <w:bCs/>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4"/>
    <w:lvl w:ilvl="0">
      <w:start w:val="4"/>
      <w:numFmt w:val="decimal"/>
      <w:lvlText w:val="%1."/>
      <w:lvlJc w:val="left"/>
      <w:pPr>
        <w:tabs>
          <w:tab w:val="num" w:pos="720"/>
        </w:tabs>
        <w:ind w:left="720" w:hanging="360"/>
      </w:pPr>
      <w:rPr>
        <w:rFonts w:cs="Times New Roman"/>
        <w:b/>
        <w:bCs/>
      </w:rPr>
    </w:lvl>
    <w:lvl w:ilvl="1">
      <w:start w:val="1"/>
      <w:numFmt w:val="decimal"/>
      <w:lvlText w:val="%1.%2."/>
      <w:lvlJc w:val="left"/>
      <w:pPr>
        <w:tabs>
          <w:tab w:val="num" w:pos="1080"/>
        </w:tabs>
        <w:ind w:left="1080" w:hanging="360"/>
      </w:pPr>
      <w:rPr>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0F"/>
    <w:multiLevelType w:val="multilevel"/>
    <w:tmpl w:val="0000000F"/>
    <w:name w:val="WW8Num15"/>
    <w:lvl w:ilvl="0">
      <w:start w:val="5"/>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16"/>
    <w:lvl w:ilvl="0">
      <w:start w:val="5"/>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6">
    <w:nsid w:val="00000011"/>
    <w:multiLevelType w:val="multilevel"/>
    <w:tmpl w:val="00000011"/>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18"/>
    <w:lvl w:ilvl="0">
      <w:start w:val="5"/>
      <w:numFmt w:val="none"/>
      <w:suff w:val="nothing"/>
      <w:lvlText w:val=""/>
      <w:lvlJc w:val="left"/>
      <w:pPr>
        <w:tabs>
          <w:tab w:val="num" w:pos="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13"/>
    <w:multiLevelType w:val="multilevel"/>
    <w:tmpl w:val="00000013"/>
    <w:name w:val="WW8Num19"/>
    <w:lvl w:ilvl="0">
      <w:start w:val="5"/>
      <w:numFmt w:val="decimal"/>
      <w:lvlText w:val="%1."/>
      <w:lvlJc w:val="left"/>
      <w:pPr>
        <w:tabs>
          <w:tab w:val="num" w:pos="0"/>
        </w:tabs>
        <w:ind w:left="420" w:hanging="420"/>
      </w:pPr>
      <w:rPr>
        <w:rFonts w:cs="Times New Roman"/>
        <w:lang w:val="pl-PL"/>
      </w:rPr>
    </w:lvl>
    <w:lvl w:ilvl="1">
      <w:start w:val="8"/>
      <w:numFmt w:val="decimal"/>
      <w:lvlText w:val="%1.%2."/>
      <w:lvlJc w:val="left"/>
      <w:pPr>
        <w:tabs>
          <w:tab w:val="num" w:pos="0"/>
        </w:tabs>
        <w:ind w:left="720" w:hanging="720"/>
      </w:pPr>
      <w:rPr>
        <w:rFonts w:cs="Times New Roman"/>
        <w:lang w:val="pl-PL"/>
      </w:rPr>
    </w:lvl>
    <w:lvl w:ilvl="2">
      <w:start w:val="1"/>
      <w:numFmt w:val="decimal"/>
      <w:lvlText w:val="%1.%2.%3."/>
      <w:lvlJc w:val="left"/>
      <w:pPr>
        <w:tabs>
          <w:tab w:val="num" w:pos="0"/>
        </w:tabs>
        <w:ind w:left="720" w:hanging="720"/>
      </w:pPr>
      <w:rPr>
        <w:rFonts w:cs="Times New Roman"/>
        <w:lang w:val="pl-PL"/>
      </w:rPr>
    </w:lvl>
    <w:lvl w:ilvl="3">
      <w:start w:val="1"/>
      <w:numFmt w:val="decimal"/>
      <w:lvlText w:val="%1.%2.%3.%4."/>
      <w:lvlJc w:val="left"/>
      <w:pPr>
        <w:tabs>
          <w:tab w:val="num" w:pos="0"/>
        </w:tabs>
        <w:ind w:left="1080" w:hanging="1080"/>
      </w:pPr>
      <w:rPr>
        <w:rFonts w:cs="Times New Roman"/>
        <w:lang w:val="pl-PL"/>
      </w:rPr>
    </w:lvl>
    <w:lvl w:ilvl="4">
      <w:start w:val="1"/>
      <w:numFmt w:val="decimal"/>
      <w:lvlText w:val="%1.%2.%3.%4.%5."/>
      <w:lvlJc w:val="left"/>
      <w:pPr>
        <w:tabs>
          <w:tab w:val="num" w:pos="0"/>
        </w:tabs>
        <w:ind w:left="1080" w:hanging="1080"/>
      </w:pPr>
      <w:rPr>
        <w:rFonts w:cs="Times New Roman"/>
        <w:lang w:val="pl-PL"/>
      </w:rPr>
    </w:lvl>
    <w:lvl w:ilvl="5">
      <w:start w:val="1"/>
      <w:numFmt w:val="decimal"/>
      <w:lvlText w:val="%1.%2.%3.%4.%5.%6."/>
      <w:lvlJc w:val="left"/>
      <w:pPr>
        <w:tabs>
          <w:tab w:val="num" w:pos="0"/>
        </w:tabs>
        <w:ind w:left="1440" w:hanging="1440"/>
      </w:pPr>
      <w:rPr>
        <w:rFonts w:cs="Times New Roman"/>
        <w:lang w:val="pl-PL"/>
      </w:rPr>
    </w:lvl>
    <w:lvl w:ilvl="6">
      <w:start w:val="1"/>
      <w:numFmt w:val="decimal"/>
      <w:lvlText w:val="%1.%2.%3.%4.%5.%6.%7."/>
      <w:lvlJc w:val="left"/>
      <w:pPr>
        <w:tabs>
          <w:tab w:val="num" w:pos="0"/>
        </w:tabs>
        <w:ind w:left="1440" w:hanging="1440"/>
      </w:pPr>
      <w:rPr>
        <w:rFonts w:cs="Times New Roman"/>
        <w:lang w:val="pl-PL"/>
      </w:rPr>
    </w:lvl>
    <w:lvl w:ilvl="7">
      <w:start w:val="1"/>
      <w:numFmt w:val="decimal"/>
      <w:lvlText w:val="%1.%2.%3.%4.%5.%6.%7.%8."/>
      <w:lvlJc w:val="left"/>
      <w:pPr>
        <w:tabs>
          <w:tab w:val="num" w:pos="0"/>
        </w:tabs>
        <w:ind w:left="1800" w:hanging="1800"/>
      </w:pPr>
      <w:rPr>
        <w:rFonts w:cs="Times New Roman"/>
        <w:lang w:val="pl-PL"/>
      </w:rPr>
    </w:lvl>
    <w:lvl w:ilvl="8">
      <w:start w:val="1"/>
      <w:numFmt w:val="decimal"/>
      <w:lvlText w:val="%1.%2.%3.%4.%5.%6.%7.%8.%9."/>
      <w:lvlJc w:val="left"/>
      <w:pPr>
        <w:tabs>
          <w:tab w:val="num" w:pos="0"/>
        </w:tabs>
        <w:ind w:left="1800" w:hanging="1800"/>
      </w:pPr>
      <w:rPr>
        <w:rFonts w:cs="Times New Roman"/>
        <w:lang w:val="pl-PL"/>
      </w:rPr>
    </w:lvl>
  </w:abstractNum>
  <w:abstractNum w:abstractNumId="19">
    <w:nsid w:val="00000014"/>
    <w:multiLevelType w:val="singleLevel"/>
    <w:tmpl w:val="00000014"/>
    <w:name w:val="WW8Num20"/>
    <w:lvl w:ilvl="0">
      <w:numFmt w:val="bullet"/>
      <w:lvlText w:val="-"/>
      <w:lvlJc w:val="left"/>
      <w:pPr>
        <w:tabs>
          <w:tab w:val="num" w:pos="0"/>
        </w:tabs>
        <w:ind w:left="720" w:hanging="360"/>
      </w:pPr>
      <w:rPr>
        <w:rFonts w:ascii="Calibri" w:hAnsi="Calibri" w:cs="Symbol"/>
        <w:lang w:val="pl-PL"/>
      </w:rPr>
    </w:lvl>
  </w:abstractNum>
  <w:abstractNum w:abstractNumId="20">
    <w:nsid w:val="00000015"/>
    <w:multiLevelType w:val="multilevel"/>
    <w:tmpl w:val="00000015"/>
    <w:name w:val="WW8Num21"/>
    <w:lvl w:ilvl="0">
      <w:start w:val="6"/>
      <w:numFmt w:val="decimal"/>
      <w:lvlText w:val="%1."/>
      <w:lvlJc w:val="left"/>
      <w:pPr>
        <w:tabs>
          <w:tab w:val="num" w:pos="720"/>
        </w:tabs>
        <w:ind w:left="720" w:hanging="360"/>
      </w:pPr>
      <w:rPr>
        <w:rFonts w:ascii="Symbol" w:hAnsi="Symbol" w:cs="Symbol"/>
        <w:b/>
        <w:bCs/>
        <w:color w:val="00000A"/>
      </w:rPr>
    </w:lvl>
    <w:lvl w:ilvl="1">
      <w:start w:val="8"/>
      <w:numFmt w:val="decimal"/>
      <w:lvlText w:val="%1.%2."/>
      <w:lvlJc w:val="left"/>
      <w:pPr>
        <w:tabs>
          <w:tab w:val="num" w:pos="1080"/>
        </w:tabs>
        <w:ind w:left="1080" w:hanging="360"/>
      </w:pPr>
      <w:rPr>
        <w:rFonts w:ascii="Symbol" w:hAnsi="Symbol" w:cs="Symbol"/>
        <w:b/>
        <w:bCs/>
        <w:color w:val="00000A"/>
      </w:rPr>
    </w:lvl>
    <w:lvl w:ilvl="2">
      <w:start w:val="1"/>
      <w:numFmt w:val="decimal"/>
      <w:lvlText w:val="%1.%2.%3."/>
      <w:lvlJc w:val="left"/>
      <w:pPr>
        <w:tabs>
          <w:tab w:val="num" w:pos="1440"/>
        </w:tabs>
        <w:ind w:left="1440" w:hanging="360"/>
      </w:pPr>
      <w:rPr>
        <w:rFonts w:ascii="Wingdings" w:hAnsi="Wingdings" w:cs="Wingdings"/>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1">
    <w:nsid w:val="093B5ACB"/>
    <w:multiLevelType w:val="hybridMultilevel"/>
    <w:tmpl w:val="6BFE8BA4"/>
    <w:lvl w:ilvl="0" w:tplc="D2C08BC4">
      <w:start w:val="2"/>
      <w:numFmt w:val="bullet"/>
      <w:lvlText w:val="-"/>
      <w:lvlJc w:val="left"/>
      <w:pPr>
        <w:ind w:left="420" w:hanging="360"/>
      </w:pPr>
      <w:rPr>
        <w:rFonts w:ascii="Times New Roman" w:eastAsia="Times New Roman" w:hAnsi="Times New Roman" w:cs="Times New Roman" w:hint="default"/>
      </w:rPr>
    </w:lvl>
    <w:lvl w:ilvl="1" w:tplc="141A0003" w:tentative="1">
      <w:start w:val="1"/>
      <w:numFmt w:val="bullet"/>
      <w:lvlText w:val="o"/>
      <w:lvlJc w:val="left"/>
      <w:pPr>
        <w:ind w:left="1140" w:hanging="360"/>
      </w:pPr>
      <w:rPr>
        <w:rFonts w:ascii="Courier New" w:hAnsi="Courier New" w:cs="Courier New" w:hint="default"/>
      </w:rPr>
    </w:lvl>
    <w:lvl w:ilvl="2" w:tplc="141A0005" w:tentative="1">
      <w:start w:val="1"/>
      <w:numFmt w:val="bullet"/>
      <w:lvlText w:val=""/>
      <w:lvlJc w:val="left"/>
      <w:pPr>
        <w:ind w:left="1860" w:hanging="360"/>
      </w:pPr>
      <w:rPr>
        <w:rFonts w:ascii="Wingdings" w:hAnsi="Wingdings" w:hint="default"/>
      </w:rPr>
    </w:lvl>
    <w:lvl w:ilvl="3" w:tplc="141A0001" w:tentative="1">
      <w:start w:val="1"/>
      <w:numFmt w:val="bullet"/>
      <w:lvlText w:val=""/>
      <w:lvlJc w:val="left"/>
      <w:pPr>
        <w:ind w:left="2580" w:hanging="360"/>
      </w:pPr>
      <w:rPr>
        <w:rFonts w:ascii="Symbol" w:hAnsi="Symbol" w:hint="default"/>
      </w:rPr>
    </w:lvl>
    <w:lvl w:ilvl="4" w:tplc="141A0003" w:tentative="1">
      <w:start w:val="1"/>
      <w:numFmt w:val="bullet"/>
      <w:lvlText w:val="o"/>
      <w:lvlJc w:val="left"/>
      <w:pPr>
        <w:ind w:left="3300" w:hanging="360"/>
      </w:pPr>
      <w:rPr>
        <w:rFonts w:ascii="Courier New" w:hAnsi="Courier New" w:cs="Courier New" w:hint="default"/>
      </w:rPr>
    </w:lvl>
    <w:lvl w:ilvl="5" w:tplc="141A0005" w:tentative="1">
      <w:start w:val="1"/>
      <w:numFmt w:val="bullet"/>
      <w:lvlText w:val=""/>
      <w:lvlJc w:val="left"/>
      <w:pPr>
        <w:ind w:left="4020" w:hanging="360"/>
      </w:pPr>
      <w:rPr>
        <w:rFonts w:ascii="Wingdings" w:hAnsi="Wingdings" w:hint="default"/>
      </w:rPr>
    </w:lvl>
    <w:lvl w:ilvl="6" w:tplc="141A0001" w:tentative="1">
      <w:start w:val="1"/>
      <w:numFmt w:val="bullet"/>
      <w:lvlText w:val=""/>
      <w:lvlJc w:val="left"/>
      <w:pPr>
        <w:ind w:left="4740" w:hanging="360"/>
      </w:pPr>
      <w:rPr>
        <w:rFonts w:ascii="Symbol" w:hAnsi="Symbol" w:hint="default"/>
      </w:rPr>
    </w:lvl>
    <w:lvl w:ilvl="7" w:tplc="141A0003" w:tentative="1">
      <w:start w:val="1"/>
      <w:numFmt w:val="bullet"/>
      <w:lvlText w:val="o"/>
      <w:lvlJc w:val="left"/>
      <w:pPr>
        <w:ind w:left="5460" w:hanging="360"/>
      </w:pPr>
      <w:rPr>
        <w:rFonts w:ascii="Courier New" w:hAnsi="Courier New" w:cs="Courier New" w:hint="default"/>
      </w:rPr>
    </w:lvl>
    <w:lvl w:ilvl="8" w:tplc="141A0005" w:tentative="1">
      <w:start w:val="1"/>
      <w:numFmt w:val="bullet"/>
      <w:lvlText w:val=""/>
      <w:lvlJc w:val="left"/>
      <w:pPr>
        <w:ind w:left="6180" w:hanging="360"/>
      </w:pPr>
      <w:rPr>
        <w:rFonts w:ascii="Wingdings" w:hAnsi="Wingdings" w:hint="default"/>
      </w:rPr>
    </w:lvl>
  </w:abstractNum>
  <w:abstractNum w:abstractNumId="22">
    <w:nsid w:val="0ED37868"/>
    <w:multiLevelType w:val="hybridMultilevel"/>
    <w:tmpl w:val="A9769BB4"/>
    <w:lvl w:ilvl="0" w:tplc="B1A244A6">
      <w:start w:val="16"/>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186E7529"/>
    <w:multiLevelType w:val="hybridMultilevel"/>
    <w:tmpl w:val="934AF0B6"/>
    <w:lvl w:ilvl="0" w:tplc="141A0017">
      <w:start w:val="4"/>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4">
    <w:nsid w:val="18B93359"/>
    <w:multiLevelType w:val="hybridMultilevel"/>
    <w:tmpl w:val="5BEE452C"/>
    <w:lvl w:ilvl="0" w:tplc="0409000F">
      <w:start w:val="1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1160875"/>
    <w:multiLevelType w:val="multilevel"/>
    <w:tmpl w:val="4DFE9DC6"/>
    <w:lvl w:ilvl="0">
      <w:start w:val="1"/>
      <w:numFmt w:val="decimal"/>
      <w:pStyle w:val="Podnaslov"/>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2466127E"/>
    <w:multiLevelType w:val="multilevel"/>
    <w:tmpl w:val="24F656A6"/>
    <w:lvl w:ilvl="0">
      <w:start w:val="2"/>
      <w:numFmt w:val="decimal"/>
      <w:lvlText w:val="%1."/>
      <w:lvlJc w:val="left"/>
      <w:pPr>
        <w:ind w:left="420" w:hanging="420"/>
      </w:pPr>
      <w:rPr>
        <w:rFonts w:ascii="Calibri" w:hAnsi="Calibri" w:cs="Calibri" w:hint="default"/>
        <w:color w:val="auto"/>
      </w:rPr>
    </w:lvl>
    <w:lvl w:ilvl="1">
      <w:start w:val="4"/>
      <w:numFmt w:val="decimal"/>
      <w:lvlText w:val="%1.%2."/>
      <w:lvlJc w:val="left"/>
      <w:pPr>
        <w:ind w:left="862" w:hanging="720"/>
      </w:pPr>
      <w:rPr>
        <w:rFonts w:ascii="Calibri" w:hAnsi="Calibri" w:cs="Calibri" w:hint="default"/>
        <w:color w:val="auto"/>
      </w:rPr>
    </w:lvl>
    <w:lvl w:ilvl="2">
      <w:start w:val="1"/>
      <w:numFmt w:val="decimal"/>
      <w:lvlText w:val="%1.%2.%3."/>
      <w:lvlJc w:val="left"/>
      <w:pPr>
        <w:ind w:left="1004" w:hanging="720"/>
      </w:pPr>
      <w:rPr>
        <w:rFonts w:ascii="Calibri" w:hAnsi="Calibri" w:cs="Calibri" w:hint="default"/>
        <w:color w:val="auto"/>
      </w:rPr>
    </w:lvl>
    <w:lvl w:ilvl="3">
      <w:start w:val="1"/>
      <w:numFmt w:val="decimal"/>
      <w:lvlText w:val="%1.%2.%3.%4."/>
      <w:lvlJc w:val="left"/>
      <w:pPr>
        <w:ind w:left="1506" w:hanging="1080"/>
      </w:pPr>
      <w:rPr>
        <w:rFonts w:ascii="Calibri" w:hAnsi="Calibri" w:cs="Calibri" w:hint="default"/>
        <w:color w:val="auto"/>
      </w:rPr>
    </w:lvl>
    <w:lvl w:ilvl="4">
      <w:start w:val="1"/>
      <w:numFmt w:val="decimal"/>
      <w:lvlText w:val="%1.%2.%3.%4.%5."/>
      <w:lvlJc w:val="left"/>
      <w:pPr>
        <w:ind w:left="2008" w:hanging="1440"/>
      </w:pPr>
      <w:rPr>
        <w:rFonts w:ascii="Calibri" w:hAnsi="Calibri" w:cs="Calibri" w:hint="default"/>
        <w:color w:val="auto"/>
      </w:rPr>
    </w:lvl>
    <w:lvl w:ilvl="5">
      <w:start w:val="1"/>
      <w:numFmt w:val="decimal"/>
      <w:lvlText w:val="%1.%2.%3.%4.%5.%6."/>
      <w:lvlJc w:val="left"/>
      <w:pPr>
        <w:ind w:left="2150" w:hanging="1440"/>
      </w:pPr>
      <w:rPr>
        <w:rFonts w:ascii="Calibri" w:hAnsi="Calibri" w:cs="Calibri" w:hint="default"/>
        <w:color w:val="auto"/>
      </w:rPr>
    </w:lvl>
    <w:lvl w:ilvl="6">
      <w:start w:val="1"/>
      <w:numFmt w:val="decimal"/>
      <w:lvlText w:val="%1.%2.%3.%4.%5.%6.%7."/>
      <w:lvlJc w:val="left"/>
      <w:pPr>
        <w:ind w:left="2652" w:hanging="1800"/>
      </w:pPr>
      <w:rPr>
        <w:rFonts w:ascii="Calibri" w:hAnsi="Calibri" w:cs="Calibri" w:hint="default"/>
        <w:color w:val="auto"/>
      </w:rPr>
    </w:lvl>
    <w:lvl w:ilvl="7">
      <w:start w:val="1"/>
      <w:numFmt w:val="decimal"/>
      <w:lvlText w:val="%1.%2.%3.%4.%5.%6.%7.%8."/>
      <w:lvlJc w:val="left"/>
      <w:pPr>
        <w:ind w:left="2794" w:hanging="1800"/>
      </w:pPr>
      <w:rPr>
        <w:rFonts w:ascii="Calibri" w:hAnsi="Calibri" w:cs="Calibri" w:hint="default"/>
        <w:color w:val="auto"/>
      </w:rPr>
    </w:lvl>
    <w:lvl w:ilvl="8">
      <w:start w:val="1"/>
      <w:numFmt w:val="decimal"/>
      <w:lvlText w:val="%1.%2.%3.%4.%5.%6.%7.%8.%9."/>
      <w:lvlJc w:val="left"/>
      <w:pPr>
        <w:ind w:left="3296" w:hanging="2160"/>
      </w:pPr>
      <w:rPr>
        <w:rFonts w:ascii="Calibri" w:hAnsi="Calibri" w:cs="Calibri" w:hint="default"/>
        <w:color w:val="auto"/>
      </w:rPr>
    </w:lvl>
  </w:abstractNum>
  <w:abstractNum w:abstractNumId="27">
    <w:nsid w:val="2F8E120E"/>
    <w:multiLevelType w:val="multilevel"/>
    <w:tmpl w:val="BA8400F6"/>
    <w:lvl w:ilvl="0">
      <w:start w:val="4"/>
      <w:numFmt w:val="decimal"/>
      <w:lvlText w:val="%1."/>
      <w:lvlJc w:val="left"/>
      <w:pPr>
        <w:ind w:left="390" w:hanging="390"/>
      </w:pPr>
      <w:rPr>
        <w:rFonts w:ascii="Times New Roman" w:hAnsi="Times New Roman" w:cs="Times New Roman" w:hint="default"/>
        <w:color w:val="auto"/>
      </w:rPr>
    </w:lvl>
    <w:lvl w:ilvl="1">
      <w:start w:val="4"/>
      <w:numFmt w:val="decimal"/>
      <w:lvlText w:val="%1.%2."/>
      <w:lvlJc w:val="left"/>
      <w:pPr>
        <w:ind w:left="862" w:hanging="720"/>
      </w:pPr>
      <w:rPr>
        <w:rFonts w:ascii="Times New Roman" w:hAnsi="Times New Roman" w:cs="Times New Roman" w:hint="default"/>
        <w:color w:val="auto"/>
      </w:rPr>
    </w:lvl>
    <w:lvl w:ilvl="2">
      <w:start w:val="1"/>
      <w:numFmt w:val="decimal"/>
      <w:lvlText w:val="%1.%2.%3."/>
      <w:lvlJc w:val="left"/>
      <w:pPr>
        <w:ind w:left="1004" w:hanging="720"/>
      </w:pPr>
      <w:rPr>
        <w:rFonts w:ascii="Times New Roman" w:hAnsi="Times New Roman" w:cs="Times New Roman" w:hint="default"/>
        <w:color w:val="auto"/>
      </w:rPr>
    </w:lvl>
    <w:lvl w:ilvl="3">
      <w:start w:val="1"/>
      <w:numFmt w:val="decimal"/>
      <w:lvlText w:val="%1.%2.%3.%4."/>
      <w:lvlJc w:val="left"/>
      <w:pPr>
        <w:ind w:left="1506" w:hanging="1080"/>
      </w:pPr>
      <w:rPr>
        <w:rFonts w:ascii="Times New Roman" w:hAnsi="Times New Roman" w:cs="Times New Roman" w:hint="default"/>
        <w:color w:val="auto"/>
      </w:rPr>
    </w:lvl>
    <w:lvl w:ilvl="4">
      <w:start w:val="1"/>
      <w:numFmt w:val="decimal"/>
      <w:lvlText w:val="%1.%2.%3.%4.%5."/>
      <w:lvlJc w:val="left"/>
      <w:pPr>
        <w:ind w:left="2008" w:hanging="1440"/>
      </w:pPr>
      <w:rPr>
        <w:rFonts w:ascii="Times New Roman" w:hAnsi="Times New Roman" w:cs="Times New Roman" w:hint="default"/>
        <w:color w:val="auto"/>
      </w:rPr>
    </w:lvl>
    <w:lvl w:ilvl="5">
      <w:start w:val="1"/>
      <w:numFmt w:val="decimal"/>
      <w:lvlText w:val="%1.%2.%3.%4.%5.%6."/>
      <w:lvlJc w:val="left"/>
      <w:pPr>
        <w:ind w:left="2150" w:hanging="1440"/>
      </w:pPr>
      <w:rPr>
        <w:rFonts w:ascii="Times New Roman" w:hAnsi="Times New Roman" w:cs="Times New Roman" w:hint="default"/>
        <w:color w:val="auto"/>
      </w:rPr>
    </w:lvl>
    <w:lvl w:ilvl="6">
      <w:start w:val="1"/>
      <w:numFmt w:val="decimal"/>
      <w:lvlText w:val="%1.%2.%3.%4.%5.%6.%7."/>
      <w:lvlJc w:val="left"/>
      <w:pPr>
        <w:ind w:left="2652" w:hanging="1800"/>
      </w:pPr>
      <w:rPr>
        <w:rFonts w:ascii="Times New Roman" w:hAnsi="Times New Roman" w:cs="Times New Roman" w:hint="default"/>
        <w:color w:val="auto"/>
      </w:rPr>
    </w:lvl>
    <w:lvl w:ilvl="7">
      <w:start w:val="1"/>
      <w:numFmt w:val="decimal"/>
      <w:lvlText w:val="%1.%2.%3.%4.%5.%6.%7.%8."/>
      <w:lvlJc w:val="left"/>
      <w:pPr>
        <w:ind w:left="2794" w:hanging="1800"/>
      </w:pPr>
      <w:rPr>
        <w:rFonts w:ascii="Times New Roman" w:hAnsi="Times New Roman" w:cs="Times New Roman" w:hint="default"/>
        <w:color w:val="auto"/>
      </w:rPr>
    </w:lvl>
    <w:lvl w:ilvl="8">
      <w:start w:val="1"/>
      <w:numFmt w:val="decimal"/>
      <w:lvlText w:val="%1.%2.%3.%4.%5.%6.%7.%8.%9."/>
      <w:lvlJc w:val="left"/>
      <w:pPr>
        <w:ind w:left="3296" w:hanging="2160"/>
      </w:pPr>
      <w:rPr>
        <w:rFonts w:ascii="Times New Roman" w:hAnsi="Times New Roman" w:cs="Times New Roman" w:hint="default"/>
        <w:color w:val="auto"/>
      </w:rPr>
    </w:lvl>
  </w:abstractNum>
  <w:abstractNum w:abstractNumId="28">
    <w:nsid w:val="32E71780"/>
    <w:multiLevelType w:val="hybridMultilevel"/>
    <w:tmpl w:val="C932005C"/>
    <w:lvl w:ilvl="0" w:tplc="A80A1E9C">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nsid w:val="41AA58BD"/>
    <w:multiLevelType w:val="hybridMultilevel"/>
    <w:tmpl w:val="89DC6556"/>
    <w:lvl w:ilvl="0" w:tplc="2BACF490">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2646AB"/>
    <w:multiLevelType w:val="hybridMultilevel"/>
    <w:tmpl w:val="C54CA40A"/>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1">
    <w:nsid w:val="47111CD7"/>
    <w:multiLevelType w:val="hybridMultilevel"/>
    <w:tmpl w:val="26003124"/>
    <w:lvl w:ilvl="0" w:tplc="141A0005">
      <w:start w:val="1"/>
      <w:numFmt w:val="bullet"/>
      <w:lvlText w:val=""/>
      <w:lvlJc w:val="left"/>
      <w:pPr>
        <w:ind w:left="720" w:hanging="360"/>
      </w:pPr>
      <w:rPr>
        <w:rFonts w:ascii="Wingdings" w:hAnsi="Wingdings"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2">
    <w:nsid w:val="49CF570C"/>
    <w:multiLevelType w:val="hybridMultilevel"/>
    <w:tmpl w:val="A6744D24"/>
    <w:lvl w:ilvl="0" w:tplc="141A0017">
      <w:start w:val="4"/>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3">
    <w:nsid w:val="4CA22771"/>
    <w:multiLevelType w:val="hybridMultilevel"/>
    <w:tmpl w:val="9A60F7E6"/>
    <w:lvl w:ilvl="0" w:tplc="141A0001">
      <w:start w:val="1"/>
      <w:numFmt w:val="bullet"/>
      <w:lvlText w:val=""/>
      <w:lvlJc w:val="left"/>
      <w:pPr>
        <w:ind w:left="1211" w:hanging="360"/>
      </w:pPr>
      <w:rPr>
        <w:rFonts w:ascii="Symbol" w:hAnsi="Symbol" w:hint="default"/>
      </w:rPr>
    </w:lvl>
    <w:lvl w:ilvl="1" w:tplc="141A0003">
      <w:start w:val="1"/>
      <w:numFmt w:val="bullet"/>
      <w:lvlText w:val="o"/>
      <w:lvlJc w:val="left"/>
      <w:pPr>
        <w:ind w:left="2160" w:hanging="360"/>
      </w:pPr>
      <w:rPr>
        <w:rFonts w:ascii="Courier New" w:hAnsi="Courier New" w:cs="Courier New" w:hint="default"/>
      </w:rPr>
    </w:lvl>
    <w:lvl w:ilvl="2" w:tplc="141A0005">
      <w:start w:val="1"/>
      <w:numFmt w:val="bullet"/>
      <w:lvlText w:val=""/>
      <w:lvlJc w:val="left"/>
      <w:pPr>
        <w:ind w:left="2880" w:hanging="360"/>
      </w:pPr>
      <w:rPr>
        <w:rFonts w:ascii="Wingdings" w:hAnsi="Wingdings" w:hint="default"/>
      </w:rPr>
    </w:lvl>
    <w:lvl w:ilvl="3" w:tplc="141A0001">
      <w:start w:val="1"/>
      <w:numFmt w:val="bullet"/>
      <w:lvlText w:val=""/>
      <w:lvlJc w:val="left"/>
      <w:pPr>
        <w:ind w:left="3600" w:hanging="360"/>
      </w:pPr>
      <w:rPr>
        <w:rFonts w:ascii="Symbol" w:hAnsi="Symbol" w:hint="default"/>
      </w:rPr>
    </w:lvl>
    <w:lvl w:ilvl="4" w:tplc="141A0003">
      <w:start w:val="1"/>
      <w:numFmt w:val="bullet"/>
      <w:lvlText w:val="o"/>
      <w:lvlJc w:val="left"/>
      <w:pPr>
        <w:ind w:left="4320" w:hanging="360"/>
      </w:pPr>
      <w:rPr>
        <w:rFonts w:ascii="Courier New" w:hAnsi="Courier New" w:cs="Courier New" w:hint="default"/>
      </w:rPr>
    </w:lvl>
    <w:lvl w:ilvl="5" w:tplc="141A0005">
      <w:start w:val="1"/>
      <w:numFmt w:val="bullet"/>
      <w:lvlText w:val=""/>
      <w:lvlJc w:val="left"/>
      <w:pPr>
        <w:ind w:left="5040" w:hanging="360"/>
      </w:pPr>
      <w:rPr>
        <w:rFonts w:ascii="Wingdings" w:hAnsi="Wingdings" w:hint="default"/>
      </w:rPr>
    </w:lvl>
    <w:lvl w:ilvl="6" w:tplc="141A0001">
      <w:start w:val="1"/>
      <w:numFmt w:val="bullet"/>
      <w:lvlText w:val=""/>
      <w:lvlJc w:val="left"/>
      <w:pPr>
        <w:ind w:left="5760" w:hanging="360"/>
      </w:pPr>
      <w:rPr>
        <w:rFonts w:ascii="Symbol" w:hAnsi="Symbol" w:hint="default"/>
      </w:rPr>
    </w:lvl>
    <w:lvl w:ilvl="7" w:tplc="141A0003">
      <w:start w:val="1"/>
      <w:numFmt w:val="bullet"/>
      <w:lvlText w:val="o"/>
      <w:lvlJc w:val="left"/>
      <w:pPr>
        <w:ind w:left="6480" w:hanging="360"/>
      </w:pPr>
      <w:rPr>
        <w:rFonts w:ascii="Courier New" w:hAnsi="Courier New" w:cs="Courier New" w:hint="default"/>
      </w:rPr>
    </w:lvl>
    <w:lvl w:ilvl="8" w:tplc="141A0005">
      <w:start w:val="1"/>
      <w:numFmt w:val="bullet"/>
      <w:lvlText w:val=""/>
      <w:lvlJc w:val="left"/>
      <w:pPr>
        <w:ind w:left="7200" w:hanging="360"/>
      </w:pPr>
      <w:rPr>
        <w:rFonts w:ascii="Wingdings" w:hAnsi="Wingdings" w:hint="default"/>
      </w:rPr>
    </w:lvl>
  </w:abstractNum>
  <w:abstractNum w:abstractNumId="34">
    <w:nsid w:val="4FC91781"/>
    <w:multiLevelType w:val="multilevel"/>
    <w:tmpl w:val="B1AA797A"/>
    <w:lvl w:ilvl="0">
      <w:start w:val="4"/>
      <w:numFmt w:val="decimal"/>
      <w:lvlText w:val="%1."/>
      <w:lvlJc w:val="left"/>
      <w:pPr>
        <w:ind w:left="390" w:hanging="390"/>
      </w:pPr>
      <w:rPr>
        <w:rFonts w:ascii="Times New Roman" w:hAnsi="Times New Roman" w:cs="Times New Roman" w:hint="default"/>
        <w:color w:val="000000"/>
      </w:rPr>
    </w:lvl>
    <w:lvl w:ilvl="1">
      <w:start w:val="2"/>
      <w:numFmt w:val="decimal"/>
      <w:lvlText w:val="%1.%2."/>
      <w:lvlJc w:val="left"/>
      <w:pPr>
        <w:ind w:left="862" w:hanging="720"/>
      </w:pPr>
      <w:rPr>
        <w:rFonts w:ascii="Times New Roman" w:hAnsi="Times New Roman" w:cs="Times New Roman" w:hint="default"/>
        <w:color w:val="000000"/>
      </w:rPr>
    </w:lvl>
    <w:lvl w:ilvl="2">
      <w:start w:val="1"/>
      <w:numFmt w:val="decimal"/>
      <w:lvlText w:val="%1.%2.%3."/>
      <w:lvlJc w:val="left"/>
      <w:pPr>
        <w:ind w:left="1004" w:hanging="720"/>
      </w:pPr>
      <w:rPr>
        <w:rFonts w:ascii="Times New Roman" w:hAnsi="Times New Roman" w:cs="Times New Roman" w:hint="default"/>
        <w:color w:val="000000"/>
      </w:rPr>
    </w:lvl>
    <w:lvl w:ilvl="3">
      <w:start w:val="1"/>
      <w:numFmt w:val="decimal"/>
      <w:lvlText w:val="%1.%2.%3.%4."/>
      <w:lvlJc w:val="left"/>
      <w:pPr>
        <w:ind w:left="1506" w:hanging="1080"/>
      </w:pPr>
      <w:rPr>
        <w:rFonts w:ascii="Times New Roman" w:hAnsi="Times New Roman" w:cs="Times New Roman" w:hint="default"/>
        <w:color w:val="000000"/>
      </w:rPr>
    </w:lvl>
    <w:lvl w:ilvl="4">
      <w:start w:val="1"/>
      <w:numFmt w:val="decimal"/>
      <w:lvlText w:val="%1.%2.%3.%4.%5."/>
      <w:lvlJc w:val="left"/>
      <w:pPr>
        <w:ind w:left="2008" w:hanging="1440"/>
      </w:pPr>
      <w:rPr>
        <w:rFonts w:ascii="Times New Roman" w:hAnsi="Times New Roman" w:cs="Times New Roman" w:hint="default"/>
        <w:color w:val="000000"/>
      </w:rPr>
    </w:lvl>
    <w:lvl w:ilvl="5">
      <w:start w:val="1"/>
      <w:numFmt w:val="decimal"/>
      <w:lvlText w:val="%1.%2.%3.%4.%5.%6."/>
      <w:lvlJc w:val="left"/>
      <w:pPr>
        <w:ind w:left="2150" w:hanging="1440"/>
      </w:pPr>
      <w:rPr>
        <w:rFonts w:ascii="Times New Roman" w:hAnsi="Times New Roman" w:cs="Times New Roman" w:hint="default"/>
        <w:color w:val="000000"/>
      </w:rPr>
    </w:lvl>
    <w:lvl w:ilvl="6">
      <w:start w:val="1"/>
      <w:numFmt w:val="decimal"/>
      <w:lvlText w:val="%1.%2.%3.%4.%5.%6.%7."/>
      <w:lvlJc w:val="left"/>
      <w:pPr>
        <w:ind w:left="2652" w:hanging="1800"/>
      </w:pPr>
      <w:rPr>
        <w:rFonts w:ascii="Times New Roman" w:hAnsi="Times New Roman" w:cs="Times New Roman" w:hint="default"/>
        <w:color w:val="000000"/>
      </w:rPr>
    </w:lvl>
    <w:lvl w:ilvl="7">
      <w:start w:val="1"/>
      <w:numFmt w:val="decimal"/>
      <w:lvlText w:val="%1.%2.%3.%4.%5.%6.%7.%8."/>
      <w:lvlJc w:val="left"/>
      <w:pPr>
        <w:ind w:left="2794" w:hanging="1800"/>
      </w:pPr>
      <w:rPr>
        <w:rFonts w:ascii="Times New Roman" w:hAnsi="Times New Roman" w:cs="Times New Roman" w:hint="default"/>
        <w:color w:val="000000"/>
      </w:rPr>
    </w:lvl>
    <w:lvl w:ilvl="8">
      <w:start w:val="1"/>
      <w:numFmt w:val="decimal"/>
      <w:lvlText w:val="%1.%2.%3.%4.%5.%6.%7.%8.%9."/>
      <w:lvlJc w:val="left"/>
      <w:pPr>
        <w:ind w:left="3296" w:hanging="2160"/>
      </w:pPr>
      <w:rPr>
        <w:rFonts w:ascii="Times New Roman" w:hAnsi="Times New Roman" w:cs="Times New Roman" w:hint="default"/>
        <w:color w:val="000000"/>
      </w:rPr>
    </w:lvl>
  </w:abstractNum>
  <w:abstractNum w:abstractNumId="35">
    <w:nsid w:val="54C01D8A"/>
    <w:multiLevelType w:val="multilevel"/>
    <w:tmpl w:val="A28EC704"/>
    <w:lvl w:ilvl="0">
      <w:start w:val="6"/>
      <w:numFmt w:val="decimal"/>
      <w:lvlText w:val="%1."/>
      <w:lvlJc w:val="left"/>
      <w:pPr>
        <w:ind w:left="720" w:hanging="360"/>
      </w:pPr>
      <w:rPr>
        <w:rFonts w:hint="default"/>
      </w:rPr>
    </w:lvl>
    <w:lvl w:ilvl="1">
      <w:start w:val="4"/>
      <w:numFmt w:val="decimal"/>
      <w:isLgl/>
      <w:lvlText w:val="%1.%2."/>
      <w:lvlJc w:val="left"/>
      <w:pPr>
        <w:ind w:left="765" w:hanging="40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36">
    <w:nsid w:val="57286C76"/>
    <w:multiLevelType w:val="hybridMultilevel"/>
    <w:tmpl w:val="E89C378E"/>
    <w:lvl w:ilvl="0" w:tplc="141A0017">
      <w:start w:val="1"/>
      <w:numFmt w:val="lowerLetter"/>
      <w:lvlText w:val="%1)"/>
      <w:lvlJc w:val="left"/>
      <w:pPr>
        <w:ind w:left="502"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7">
    <w:nsid w:val="580D2695"/>
    <w:multiLevelType w:val="hybridMultilevel"/>
    <w:tmpl w:val="D72A1DE8"/>
    <w:lvl w:ilvl="0" w:tplc="AFCA5448">
      <w:start w:val="1"/>
      <w:numFmt w:val="lowerLetter"/>
      <w:lvlText w:val="%1)"/>
      <w:lvlJc w:val="left"/>
      <w:pPr>
        <w:ind w:left="720" w:hanging="360"/>
      </w:pPr>
      <w:rPr>
        <w:rFonts w:ascii="Times New Roman" w:hAnsi="Times New Roman" w:cs="Times New Roman"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8">
    <w:nsid w:val="5CD77820"/>
    <w:multiLevelType w:val="hybridMultilevel"/>
    <w:tmpl w:val="7FEE5B92"/>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9">
    <w:nsid w:val="600C6D7D"/>
    <w:multiLevelType w:val="hybridMultilevel"/>
    <w:tmpl w:val="64F2353E"/>
    <w:lvl w:ilvl="0" w:tplc="141A0011">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0">
    <w:nsid w:val="63F1513A"/>
    <w:multiLevelType w:val="multilevel"/>
    <w:tmpl w:val="B0FAE67A"/>
    <w:lvl w:ilvl="0">
      <w:start w:val="2"/>
      <w:numFmt w:val="decimal"/>
      <w:lvlText w:val="%1."/>
      <w:lvlJc w:val="left"/>
      <w:pPr>
        <w:ind w:left="420" w:hanging="420"/>
      </w:pPr>
      <w:rPr>
        <w:rFonts w:ascii="Calibri" w:hAnsi="Calibri" w:cs="Calibri" w:hint="default"/>
        <w:color w:val="auto"/>
      </w:rPr>
    </w:lvl>
    <w:lvl w:ilvl="1">
      <w:start w:val="3"/>
      <w:numFmt w:val="decimal"/>
      <w:lvlText w:val="%1.%2."/>
      <w:lvlJc w:val="left"/>
      <w:pPr>
        <w:ind w:left="862" w:hanging="720"/>
      </w:pPr>
      <w:rPr>
        <w:rFonts w:ascii="Calibri" w:hAnsi="Calibri" w:cs="Calibri" w:hint="default"/>
        <w:color w:val="auto"/>
      </w:rPr>
    </w:lvl>
    <w:lvl w:ilvl="2">
      <w:start w:val="1"/>
      <w:numFmt w:val="decimal"/>
      <w:lvlText w:val="%1.%2.%3."/>
      <w:lvlJc w:val="left"/>
      <w:pPr>
        <w:ind w:left="720" w:hanging="720"/>
      </w:pPr>
      <w:rPr>
        <w:rFonts w:ascii="Calibri" w:hAnsi="Calibri" w:cs="Calibri" w:hint="default"/>
        <w:color w:val="auto"/>
      </w:rPr>
    </w:lvl>
    <w:lvl w:ilvl="3">
      <w:start w:val="1"/>
      <w:numFmt w:val="decimal"/>
      <w:lvlText w:val="%1.%2.%3.%4."/>
      <w:lvlJc w:val="left"/>
      <w:pPr>
        <w:ind w:left="1080" w:hanging="1080"/>
      </w:pPr>
      <w:rPr>
        <w:rFonts w:ascii="Calibri" w:hAnsi="Calibri" w:cs="Calibri" w:hint="default"/>
        <w:color w:val="auto"/>
      </w:rPr>
    </w:lvl>
    <w:lvl w:ilvl="4">
      <w:start w:val="1"/>
      <w:numFmt w:val="decimal"/>
      <w:lvlText w:val="%1.%2.%3.%4.%5."/>
      <w:lvlJc w:val="left"/>
      <w:pPr>
        <w:ind w:left="1440" w:hanging="1440"/>
      </w:pPr>
      <w:rPr>
        <w:rFonts w:ascii="Calibri" w:hAnsi="Calibri" w:cs="Calibri" w:hint="default"/>
        <w:color w:val="auto"/>
      </w:rPr>
    </w:lvl>
    <w:lvl w:ilvl="5">
      <w:start w:val="1"/>
      <w:numFmt w:val="decimal"/>
      <w:lvlText w:val="%1.%2.%3.%4.%5.%6."/>
      <w:lvlJc w:val="left"/>
      <w:pPr>
        <w:ind w:left="1440" w:hanging="1440"/>
      </w:pPr>
      <w:rPr>
        <w:rFonts w:ascii="Calibri" w:hAnsi="Calibri" w:cs="Calibri" w:hint="default"/>
        <w:color w:val="auto"/>
      </w:rPr>
    </w:lvl>
    <w:lvl w:ilvl="6">
      <w:start w:val="1"/>
      <w:numFmt w:val="decimal"/>
      <w:lvlText w:val="%1.%2.%3.%4.%5.%6.%7."/>
      <w:lvlJc w:val="left"/>
      <w:pPr>
        <w:ind w:left="1800" w:hanging="1800"/>
      </w:pPr>
      <w:rPr>
        <w:rFonts w:ascii="Calibri" w:hAnsi="Calibri" w:cs="Calibri" w:hint="default"/>
        <w:color w:val="auto"/>
      </w:rPr>
    </w:lvl>
    <w:lvl w:ilvl="7">
      <w:start w:val="1"/>
      <w:numFmt w:val="decimal"/>
      <w:lvlText w:val="%1.%2.%3.%4.%5.%6.%7.%8."/>
      <w:lvlJc w:val="left"/>
      <w:pPr>
        <w:ind w:left="1800" w:hanging="1800"/>
      </w:pPr>
      <w:rPr>
        <w:rFonts w:ascii="Calibri" w:hAnsi="Calibri" w:cs="Calibri" w:hint="default"/>
        <w:color w:val="auto"/>
      </w:rPr>
    </w:lvl>
    <w:lvl w:ilvl="8">
      <w:start w:val="1"/>
      <w:numFmt w:val="decimal"/>
      <w:lvlText w:val="%1.%2.%3.%4.%5.%6.%7.%8.%9."/>
      <w:lvlJc w:val="left"/>
      <w:pPr>
        <w:ind w:left="2160" w:hanging="2160"/>
      </w:pPr>
      <w:rPr>
        <w:rFonts w:ascii="Calibri" w:hAnsi="Calibri" w:cs="Calibri" w:hint="default"/>
        <w:color w:val="auto"/>
      </w:rPr>
    </w:lvl>
  </w:abstractNum>
  <w:abstractNum w:abstractNumId="41">
    <w:nsid w:val="73682E30"/>
    <w:multiLevelType w:val="hybridMultilevel"/>
    <w:tmpl w:val="6D2A6F12"/>
    <w:lvl w:ilvl="0" w:tplc="A446957E">
      <w:start w:val="20"/>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2">
    <w:nsid w:val="762F45BB"/>
    <w:multiLevelType w:val="hybridMultilevel"/>
    <w:tmpl w:val="CBA4DA52"/>
    <w:lvl w:ilvl="0" w:tplc="831EA026">
      <w:numFmt w:val="bullet"/>
      <w:lvlText w:val="-"/>
      <w:lvlJc w:val="left"/>
      <w:pPr>
        <w:ind w:left="720" w:hanging="360"/>
      </w:pPr>
      <w:rPr>
        <w:rFonts w:ascii="Agency FB" w:hAnsi="Agency FB" w:cs="Times New Roman" w:hint="default"/>
        <w:b/>
        <w:i w:val="0"/>
        <w:caps w:val="0"/>
        <w:strike w:val="0"/>
        <w:dstrike w:val="0"/>
        <w:outline w:val="0"/>
        <w:shadow w:val="0"/>
        <w:emboss w:val="0"/>
        <w:imprint w:val="0"/>
        <w:vanish w:val="0"/>
        <w:vertAlign w:val="baseline"/>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43">
    <w:nsid w:val="78175477"/>
    <w:multiLevelType w:val="multilevel"/>
    <w:tmpl w:val="B0FAE67A"/>
    <w:lvl w:ilvl="0">
      <w:start w:val="2"/>
      <w:numFmt w:val="decimal"/>
      <w:lvlText w:val="%1."/>
      <w:lvlJc w:val="left"/>
      <w:pPr>
        <w:ind w:left="420" w:hanging="420"/>
      </w:pPr>
      <w:rPr>
        <w:rFonts w:ascii="Calibri" w:hAnsi="Calibri" w:cs="Calibri" w:hint="default"/>
        <w:color w:val="auto"/>
      </w:rPr>
    </w:lvl>
    <w:lvl w:ilvl="1">
      <w:start w:val="3"/>
      <w:numFmt w:val="decimal"/>
      <w:lvlText w:val="%1.%2."/>
      <w:lvlJc w:val="left"/>
      <w:pPr>
        <w:ind w:left="862" w:hanging="720"/>
      </w:pPr>
      <w:rPr>
        <w:rFonts w:ascii="Calibri" w:hAnsi="Calibri" w:cs="Calibri" w:hint="default"/>
        <w:color w:val="auto"/>
      </w:rPr>
    </w:lvl>
    <w:lvl w:ilvl="2">
      <w:start w:val="1"/>
      <w:numFmt w:val="decimal"/>
      <w:lvlText w:val="%1.%2.%3."/>
      <w:lvlJc w:val="left"/>
      <w:pPr>
        <w:ind w:left="720" w:hanging="720"/>
      </w:pPr>
      <w:rPr>
        <w:rFonts w:ascii="Calibri" w:hAnsi="Calibri" w:cs="Calibri" w:hint="default"/>
        <w:color w:val="auto"/>
      </w:rPr>
    </w:lvl>
    <w:lvl w:ilvl="3">
      <w:start w:val="1"/>
      <w:numFmt w:val="decimal"/>
      <w:lvlText w:val="%1.%2.%3.%4."/>
      <w:lvlJc w:val="left"/>
      <w:pPr>
        <w:ind w:left="1080" w:hanging="1080"/>
      </w:pPr>
      <w:rPr>
        <w:rFonts w:ascii="Calibri" w:hAnsi="Calibri" w:cs="Calibri" w:hint="default"/>
        <w:color w:val="auto"/>
      </w:rPr>
    </w:lvl>
    <w:lvl w:ilvl="4">
      <w:start w:val="1"/>
      <w:numFmt w:val="decimal"/>
      <w:lvlText w:val="%1.%2.%3.%4.%5."/>
      <w:lvlJc w:val="left"/>
      <w:pPr>
        <w:ind w:left="1440" w:hanging="1440"/>
      </w:pPr>
      <w:rPr>
        <w:rFonts w:ascii="Calibri" w:hAnsi="Calibri" w:cs="Calibri" w:hint="default"/>
        <w:color w:val="auto"/>
      </w:rPr>
    </w:lvl>
    <w:lvl w:ilvl="5">
      <w:start w:val="1"/>
      <w:numFmt w:val="decimal"/>
      <w:lvlText w:val="%1.%2.%3.%4.%5.%6."/>
      <w:lvlJc w:val="left"/>
      <w:pPr>
        <w:ind w:left="1440" w:hanging="1440"/>
      </w:pPr>
      <w:rPr>
        <w:rFonts w:ascii="Calibri" w:hAnsi="Calibri" w:cs="Calibri" w:hint="default"/>
        <w:color w:val="auto"/>
      </w:rPr>
    </w:lvl>
    <w:lvl w:ilvl="6">
      <w:start w:val="1"/>
      <w:numFmt w:val="decimal"/>
      <w:lvlText w:val="%1.%2.%3.%4.%5.%6.%7."/>
      <w:lvlJc w:val="left"/>
      <w:pPr>
        <w:ind w:left="1800" w:hanging="1800"/>
      </w:pPr>
      <w:rPr>
        <w:rFonts w:ascii="Calibri" w:hAnsi="Calibri" w:cs="Calibri" w:hint="default"/>
        <w:color w:val="auto"/>
      </w:rPr>
    </w:lvl>
    <w:lvl w:ilvl="7">
      <w:start w:val="1"/>
      <w:numFmt w:val="decimal"/>
      <w:lvlText w:val="%1.%2.%3.%4.%5.%6.%7.%8."/>
      <w:lvlJc w:val="left"/>
      <w:pPr>
        <w:ind w:left="1800" w:hanging="1800"/>
      </w:pPr>
      <w:rPr>
        <w:rFonts w:ascii="Calibri" w:hAnsi="Calibri" w:cs="Calibri" w:hint="default"/>
        <w:color w:val="auto"/>
      </w:rPr>
    </w:lvl>
    <w:lvl w:ilvl="8">
      <w:start w:val="1"/>
      <w:numFmt w:val="decimal"/>
      <w:lvlText w:val="%1.%2.%3.%4.%5.%6.%7.%8.%9."/>
      <w:lvlJc w:val="left"/>
      <w:pPr>
        <w:ind w:left="2160" w:hanging="2160"/>
      </w:pPr>
      <w:rPr>
        <w:rFonts w:ascii="Calibri" w:hAnsi="Calibri" w:cs="Calibri" w:hint="default"/>
        <w:color w:val="auto"/>
      </w:rPr>
    </w:lvl>
  </w:abstractNum>
  <w:abstractNum w:abstractNumId="44">
    <w:nsid w:val="7C8B21F6"/>
    <w:multiLevelType w:val="hybridMultilevel"/>
    <w:tmpl w:val="2E7EECCE"/>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40"/>
  </w:num>
  <w:num w:numId="23">
    <w:abstractNumId w:val="38"/>
  </w:num>
  <w:num w:numId="24">
    <w:abstractNumId w:val="21"/>
  </w:num>
  <w:num w:numId="25">
    <w:abstractNumId w:val="33"/>
  </w:num>
  <w:num w:numId="26">
    <w:abstractNumId w:val="29"/>
  </w:num>
  <w:num w:numId="27">
    <w:abstractNumId w:val="37"/>
  </w:num>
  <w:num w:numId="28">
    <w:abstractNumId w:val="36"/>
  </w:num>
  <w:num w:numId="29">
    <w:abstractNumId w:val="42"/>
  </w:num>
  <w:num w:numId="30">
    <w:abstractNumId w:val="43"/>
  </w:num>
  <w:num w:numId="31">
    <w:abstractNumId w:val="34"/>
  </w:num>
  <w:num w:numId="32">
    <w:abstractNumId w:val="27"/>
  </w:num>
  <w:num w:numId="33">
    <w:abstractNumId w:val="28"/>
  </w:num>
  <w:num w:numId="34">
    <w:abstractNumId w:val="35"/>
  </w:num>
  <w:num w:numId="35">
    <w:abstractNumId w:val="26"/>
  </w:num>
  <w:num w:numId="36">
    <w:abstractNumId w:val="25"/>
  </w:num>
  <w:num w:numId="37">
    <w:abstractNumId w:val="32"/>
  </w:num>
  <w:num w:numId="38">
    <w:abstractNumId w:val="23"/>
  </w:num>
  <w:num w:numId="39">
    <w:abstractNumId w:val="24"/>
  </w:num>
  <w:num w:numId="40">
    <w:abstractNumId w:val="44"/>
  </w:num>
  <w:num w:numId="41">
    <w:abstractNumId w:val="22"/>
  </w:num>
  <w:num w:numId="42">
    <w:abstractNumId w:val="39"/>
  </w:num>
  <w:num w:numId="43">
    <w:abstractNumId w:val="30"/>
  </w:num>
  <w:num w:numId="44">
    <w:abstractNumId w:val="41"/>
  </w:num>
  <w:num w:numId="45">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7410">
      <o:colormenu v:ext="edit" fillcolor="none [4]" strokecolor="none [1]" shadowcolor="none [2]"/>
    </o:shapedefaults>
    <o:shapelayout v:ext="edit">
      <o:idmap v:ext="edit" data="1"/>
    </o:shapelayout>
  </w:hdrShapeDefaults>
  <w:footnotePr>
    <w:footnote w:id="0"/>
    <w:footnote w:id="1"/>
  </w:footnotePr>
  <w:endnotePr>
    <w:endnote w:id="0"/>
    <w:endnote w:id="1"/>
  </w:endnotePr>
  <w:compat/>
  <w:rsids>
    <w:rsidRoot w:val="00DD0FB0"/>
    <w:rsid w:val="0000520C"/>
    <w:rsid w:val="00005520"/>
    <w:rsid w:val="00006CD0"/>
    <w:rsid w:val="0005418E"/>
    <w:rsid w:val="000A009F"/>
    <w:rsid w:val="000F0449"/>
    <w:rsid w:val="00114C36"/>
    <w:rsid w:val="00115085"/>
    <w:rsid w:val="00187FF6"/>
    <w:rsid w:val="001B1DA1"/>
    <w:rsid w:val="00234FD1"/>
    <w:rsid w:val="002479FD"/>
    <w:rsid w:val="002E0271"/>
    <w:rsid w:val="0032523A"/>
    <w:rsid w:val="003271B8"/>
    <w:rsid w:val="003650CF"/>
    <w:rsid w:val="003877E7"/>
    <w:rsid w:val="004301D9"/>
    <w:rsid w:val="00467CD9"/>
    <w:rsid w:val="00487E95"/>
    <w:rsid w:val="004A5804"/>
    <w:rsid w:val="004F1CD1"/>
    <w:rsid w:val="0050617B"/>
    <w:rsid w:val="005266FF"/>
    <w:rsid w:val="00526AD2"/>
    <w:rsid w:val="005670EF"/>
    <w:rsid w:val="00567A9C"/>
    <w:rsid w:val="00587E28"/>
    <w:rsid w:val="0062756C"/>
    <w:rsid w:val="006346C1"/>
    <w:rsid w:val="006C568C"/>
    <w:rsid w:val="006D12E6"/>
    <w:rsid w:val="00726A61"/>
    <w:rsid w:val="007812C0"/>
    <w:rsid w:val="007A6AE6"/>
    <w:rsid w:val="007D1227"/>
    <w:rsid w:val="00800BA1"/>
    <w:rsid w:val="00801A22"/>
    <w:rsid w:val="00815309"/>
    <w:rsid w:val="0087126C"/>
    <w:rsid w:val="008763BC"/>
    <w:rsid w:val="00895DA9"/>
    <w:rsid w:val="008B7200"/>
    <w:rsid w:val="008C12C8"/>
    <w:rsid w:val="008F171F"/>
    <w:rsid w:val="00906522"/>
    <w:rsid w:val="00942AF6"/>
    <w:rsid w:val="00961C47"/>
    <w:rsid w:val="00972FE3"/>
    <w:rsid w:val="00973A9A"/>
    <w:rsid w:val="00991354"/>
    <w:rsid w:val="00991DA4"/>
    <w:rsid w:val="009A5803"/>
    <w:rsid w:val="009E41C5"/>
    <w:rsid w:val="00A96BC2"/>
    <w:rsid w:val="00AC7C92"/>
    <w:rsid w:val="00AE042B"/>
    <w:rsid w:val="00B34192"/>
    <w:rsid w:val="00B63124"/>
    <w:rsid w:val="00B748FB"/>
    <w:rsid w:val="00BB192D"/>
    <w:rsid w:val="00BF7982"/>
    <w:rsid w:val="00C179EC"/>
    <w:rsid w:val="00C30008"/>
    <w:rsid w:val="00C41DD6"/>
    <w:rsid w:val="00C734C3"/>
    <w:rsid w:val="00C84F8A"/>
    <w:rsid w:val="00CB4CB3"/>
    <w:rsid w:val="00CF4EC8"/>
    <w:rsid w:val="00D51927"/>
    <w:rsid w:val="00D71B28"/>
    <w:rsid w:val="00D904DB"/>
    <w:rsid w:val="00D9348D"/>
    <w:rsid w:val="00DA3841"/>
    <w:rsid w:val="00DC2113"/>
    <w:rsid w:val="00DD0FB0"/>
    <w:rsid w:val="00E15479"/>
    <w:rsid w:val="00E16DC4"/>
    <w:rsid w:val="00E20624"/>
    <w:rsid w:val="00E32A1A"/>
    <w:rsid w:val="00E377DA"/>
    <w:rsid w:val="00E454A3"/>
    <w:rsid w:val="00E80EA4"/>
    <w:rsid w:val="00EB0AFF"/>
    <w:rsid w:val="00EB4F1B"/>
    <w:rsid w:val="00EC5747"/>
    <w:rsid w:val="00F0151B"/>
    <w:rsid w:val="00F359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4DB"/>
    <w:pPr>
      <w:suppressAutoHyphens/>
      <w:spacing w:after="200" w:line="276" w:lineRule="auto"/>
    </w:pPr>
    <w:rPr>
      <w:color w:val="000000"/>
      <w:kern w:val="1"/>
      <w:sz w:val="24"/>
      <w:szCs w:val="24"/>
      <w:lang w:val="bs-Latn-BA" w:eastAsia="ar-SA"/>
    </w:rPr>
  </w:style>
  <w:style w:type="paragraph" w:styleId="Heading1">
    <w:name w:val="heading 1"/>
    <w:basedOn w:val="Normal"/>
    <w:next w:val="BodyText"/>
    <w:qFormat/>
    <w:rsid w:val="00D904DB"/>
    <w:pPr>
      <w:keepNext/>
      <w:tabs>
        <w:tab w:val="left" w:pos="0"/>
        <w:tab w:val="left" w:pos="709"/>
      </w:tabs>
      <w:spacing w:before="120" w:after="240" w:line="100" w:lineRule="atLeast"/>
      <w:ind w:left="432" w:hanging="432"/>
      <w:outlineLvl w:val="0"/>
    </w:pPr>
    <w:rPr>
      <w:b/>
      <w:bCs/>
      <w:sz w:val="28"/>
      <w:szCs w:val="28"/>
      <w:lang w:val="pl-PL"/>
    </w:rPr>
  </w:style>
  <w:style w:type="paragraph" w:styleId="Heading2">
    <w:name w:val="heading 2"/>
    <w:basedOn w:val="Normal"/>
    <w:next w:val="BodyText"/>
    <w:qFormat/>
    <w:rsid w:val="00D904DB"/>
    <w:pPr>
      <w:keepNext/>
      <w:keepLines/>
      <w:tabs>
        <w:tab w:val="left" w:pos="0"/>
      </w:tabs>
      <w:spacing w:before="200" w:after="0"/>
      <w:ind w:left="576" w:hanging="576"/>
      <w:outlineLvl w:val="1"/>
    </w:pPr>
    <w:rPr>
      <w:rFonts w:ascii="Cambria" w:hAnsi="Cambria" w:cs="Cambria"/>
      <w:b/>
      <w:bCs/>
      <w:color w:val="4F81BD"/>
      <w:sz w:val="26"/>
      <w:szCs w:val="26"/>
    </w:rPr>
  </w:style>
  <w:style w:type="paragraph" w:styleId="Heading3">
    <w:name w:val="heading 3"/>
    <w:basedOn w:val="Normal"/>
    <w:next w:val="BodyText"/>
    <w:qFormat/>
    <w:rsid w:val="00D904DB"/>
    <w:pPr>
      <w:keepNext/>
      <w:keepLines/>
      <w:tabs>
        <w:tab w:val="left" w:pos="0"/>
      </w:tabs>
      <w:spacing w:before="200" w:after="0"/>
      <w:ind w:left="720" w:hanging="720"/>
      <w:outlineLvl w:val="2"/>
    </w:pPr>
    <w:rPr>
      <w:rFonts w:ascii="Cambria" w:hAnsi="Cambria" w:cs="Cambria"/>
      <w:b/>
      <w:bCs/>
      <w:color w:val="4F81BD"/>
    </w:rPr>
  </w:style>
  <w:style w:type="paragraph" w:styleId="Heading4">
    <w:name w:val="heading 4"/>
    <w:basedOn w:val="Normal"/>
    <w:next w:val="BodyText"/>
    <w:qFormat/>
    <w:rsid w:val="00D904DB"/>
    <w:pPr>
      <w:keepNext/>
      <w:keepLines/>
      <w:tabs>
        <w:tab w:val="num" w:pos="0"/>
        <w:tab w:val="left" w:pos="864"/>
      </w:tabs>
      <w:spacing w:before="200" w:after="0"/>
      <w:ind w:left="864" w:hanging="864"/>
      <w:outlineLvl w:val="3"/>
    </w:pPr>
    <w:rPr>
      <w:rFonts w:ascii="Cambria" w:hAnsi="Cambria" w:cs="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904DB"/>
    <w:rPr>
      <w:rFonts w:cs="Times New Roman"/>
    </w:rPr>
  </w:style>
  <w:style w:type="character" w:customStyle="1" w:styleId="WW8Num2z0">
    <w:name w:val="WW8Num2z0"/>
    <w:rsid w:val="00D904DB"/>
    <w:rPr>
      <w:rFonts w:cs="Times New Roman"/>
      <w:color w:val="00000A"/>
      <w:lang w:val="hr-HR"/>
    </w:rPr>
  </w:style>
  <w:style w:type="character" w:customStyle="1" w:styleId="WW8Num3z0">
    <w:name w:val="WW8Num3z0"/>
    <w:rsid w:val="00D904DB"/>
    <w:rPr>
      <w:rFonts w:cs="Times New Roman"/>
      <w:lang w:val="hr-HR"/>
    </w:rPr>
  </w:style>
  <w:style w:type="character" w:customStyle="1" w:styleId="WW8Num4z0">
    <w:name w:val="WW8Num4z0"/>
    <w:rsid w:val="00D904DB"/>
    <w:rPr>
      <w:rFonts w:cs="Times New Roman"/>
      <w:iCs/>
      <w:color w:val="auto"/>
      <w:lang w:val="hr-HR"/>
    </w:rPr>
  </w:style>
  <w:style w:type="character" w:customStyle="1" w:styleId="WW8Num5z0">
    <w:name w:val="WW8Num5z0"/>
    <w:rsid w:val="00D904DB"/>
    <w:rPr>
      <w:rFonts w:cs="Times New Roman"/>
      <w:iCs/>
      <w:color w:val="auto"/>
      <w:lang w:val="hr-HR"/>
    </w:rPr>
  </w:style>
  <w:style w:type="character" w:customStyle="1" w:styleId="WW8Num6z0">
    <w:name w:val="WW8Num6z0"/>
    <w:rsid w:val="00D904DB"/>
    <w:rPr>
      <w:rFonts w:cs="Times New Roman"/>
      <w:iCs/>
      <w:lang w:val="hr-HR"/>
    </w:rPr>
  </w:style>
  <w:style w:type="character" w:customStyle="1" w:styleId="WW8Num7z0">
    <w:name w:val="WW8Num7z0"/>
    <w:rsid w:val="00D904DB"/>
    <w:rPr>
      <w:rFonts w:cs="Times New Roman"/>
      <w:lang w:val="hr-HR"/>
    </w:rPr>
  </w:style>
  <w:style w:type="character" w:customStyle="1" w:styleId="WW8Num8z0">
    <w:name w:val="WW8Num8z0"/>
    <w:rsid w:val="00D904DB"/>
    <w:rPr>
      <w:rFonts w:cs="Times New Roman"/>
    </w:rPr>
  </w:style>
  <w:style w:type="character" w:customStyle="1" w:styleId="WW8Num9z0">
    <w:name w:val="WW8Num9z0"/>
    <w:rsid w:val="00D904DB"/>
    <w:rPr>
      <w:rFonts w:cs="Times New Roman"/>
      <w:color w:val="auto"/>
    </w:rPr>
  </w:style>
  <w:style w:type="character" w:customStyle="1" w:styleId="WW8Num10z0">
    <w:name w:val="WW8Num10z0"/>
    <w:rsid w:val="00D904DB"/>
    <w:rPr>
      <w:rFonts w:ascii="Times New Roman" w:hAnsi="Times New Roman" w:cs="Times New Roman"/>
      <w:bCs/>
      <w:color w:val="FF0000"/>
      <w:lang w:val="hr-BA"/>
    </w:rPr>
  </w:style>
  <w:style w:type="character" w:customStyle="1" w:styleId="WW8Num10z1">
    <w:name w:val="WW8Num10z1"/>
    <w:rsid w:val="00D904DB"/>
    <w:rPr>
      <w:rFonts w:ascii="Symbol" w:hAnsi="Symbol" w:cs="Symbol"/>
    </w:rPr>
  </w:style>
  <w:style w:type="character" w:customStyle="1" w:styleId="WW8Num10z2">
    <w:name w:val="WW8Num10z2"/>
    <w:rsid w:val="00D904DB"/>
    <w:rPr>
      <w:rFonts w:ascii="Wingdings" w:hAnsi="Wingdings" w:cs="Wingdings"/>
    </w:rPr>
  </w:style>
  <w:style w:type="character" w:customStyle="1" w:styleId="WW8Num11z0">
    <w:name w:val="WW8Num11z0"/>
    <w:rsid w:val="00D904DB"/>
    <w:rPr>
      <w:rFonts w:cs="Times New Roman"/>
    </w:rPr>
  </w:style>
  <w:style w:type="character" w:customStyle="1" w:styleId="WW8Num11z1">
    <w:name w:val="WW8Num11z1"/>
    <w:rsid w:val="00D904DB"/>
    <w:rPr>
      <w:rFonts w:ascii="Courier New" w:hAnsi="Courier New" w:cs="Courier New"/>
    </w:rPr>
  </w:style>
  <w:style w:type="character" w:customStyle="1" w:styleId="WW8Num11z2">
    <w:name w:val="WW8Num11z2"/>
    <w:rsid w:val="00D904DB"/>
    <w:rPr>
      <w:rFonts w:ascii="Wingdings" w:hAnsi="Wingdings" w:cs="Wingdings"/>
    </w:rPr>
  </w:style>
  <w:style w:type="character" w:customStyle="1" w:styleId="WW8Num11z3">
    <w:name w:val="WW8Num11z3"/>
    <w:rsid w:val="00D904DB"/>
    <w:rPr>
      <w:rFonts w:ascii="Symbol" w:hAnsi="Symbol" w:cs="Symbol"/>
    </w:rPr>
  </w:style>
  <w:style w:type="character" w:customStyle="1" w:styleId="WW8Num12z0">
    <w:name w:val="WW8Num12z0"/>
    <w:rsid w:val="00D904DB"/>
    <w:rPr>
      <w:rFonts w:ascii="Calibri" w:hAnsi="Calibri" w:cs="Times New Roman"/>
      <w:color w:val="auto"/>
    </w:rPr>
  </w:style>
  <w:style w:type="character" w:customStyle="1" w:styleId="WW8Num12z1">
    <w:name w:val="WW8Num12z1"/>
    <w:rsid w:val="00D904DB"/>
    <w:rPr>
      <w:rFonts w:ascii="Courier New" w:hAnsi="Courier New" w:cs="Courier New"/>
    </w:rPr>
  </w:style>
  <w:style w:type="character" w:customStyle="1" w:styleId="WW8Num12z2">
    <w:name w:val="WW8Num12z2"/>
    <w:rsid w:val="00D904DB"/>
    <w:rPr>
      <w:rFonts w:ascii="Wingdings" w:hAnsi="Wingdings" w:cs="Wingdings"/>
    </w:rPr>
  </w:style>
  <w:style w:type="character" w:customStyle="1" w:styleId="WW8Num12z3">
    <w:name w:val="WW8Num12z3"/>
    <w:rsid w:val="00D904DB"/>
    <w:rPr>
      <w:rFonts w:ascii="Symbol" w:hAnsi="Symbol" w:cs="Symbol"/>
    </w:rPr>
  </w:style>
  <w:style w:type="character" w:customStyle="1" w:styleId="WW8Num12z4">
    <w:name w:val="WW8Num12z4"/>
    <w:rsid w:val="00D904DB"/>
  </w:style>
  <w:style w:type="character" w:customStyle="1" w:styleId="WW8Num12z5">
    <w:name w:val="WW8Num12z5"/>
    <w:rsid w:val="00D904DB"/>
  </w:style>
  <w:style w:type="character" w:customStyle="1" w:styleId="WW8Num12z6">
    <w:name w:val="WW8Num12z6"/>
    <w:rsid w:val="00D904DB"/>
  </w:style>
  <w:style w:type="character" w:customStyle="1" w:styleId="WW8Num12z7">
    <w:name w:val="WW8Num12z7"/>
    <w:rsid w:val="00D904DB"/>
  </w:style>
  <w:style w:type="character" w:customStyle="1" w:styleId="WW8Num12z8">
    <w:name w:val="WW8Num12z8"/>
    <w:rsid w:val="00D904DB"/>
  </w:style>
  <w:style w:type="character" w:customStyle="1" w:styleId="WW8Num13z0">
    <w:name w:val="WW8Num13z0"/>
    <w:rsid w:val="00D904DB"/>
    <w:rPr>
      <w:rFonts w:cs="Times New Roman"/>
      <w:b/>
      <w:bCs/>
      <w:color w:val="FF0000"/>
    </w:rPr>
  </w:style>
  <w:style w:type="character" w:customStyle="1" w:styleId="WW8Num13z1">
    <w:name w:val="WW8Num13z1"/>
    <w:rsid w:val="00D904DB"/>
    <w:rPr>
      <w:rFonts w:ascii="Courier New" w:hAnsi="Courier New" w:cs="Courier New"/>
      <w:b/>
      <w:bCs/>
    </w:rPr>
  </w:style>
  <w:style w:type="character" w:customStyle="1" w:styleId="WW8Num13z2">
    <w:name w:val="WW8Num13z2"/>
    <w:rsid w:val="00D904DB"/>
    <w:rPr>
      <w:rFonts w:ascii="Wingdings" w:hAnsi="Wingdings" w:cs="Wingdings"/>
    </w:rPr>
  </w:style>
  <w:style w:type="character" w:customStyle="1" w:styleId="WW8Num13z3">
    <w:name w:val="WW8Num13z3"/>
    <w:rsid w:val="00D904DB"/>
    <w:rPr>
      <w:rFonts w:ascii="Symbol" w:hAnsi="Symbol" w:cs="Symbol"/>
    </w:rPr>
  </w:style>
  <w:style w:type="character" w:customStyle="1" w:styleId="WW8Num13z4">
    <w:name w:val="WW8Num13z4"/>
    <w:rsid w:val="00D904DB"/>
  </w:style>
  <w:style w:type="character" w:customStyle="1" w:styleId="WW8Num13z5">
    <w:name w:val="WW8Num13z5"/>
    <w:rsid w:val="00D904DB"/>
  </w:style>
  <w:style w:type="character" w:customStyle="1" w:styleId="WW8Num13z6">
    <w:name w:val="WW8Num13z6"/>
    <w:rsid w:val="00D904DB"/>
  </w:style>
  <w:style w:type="character" w:customStyle="1" w:styleId="WW8Num13z7">
    <w:name w:val="WW8Num13z7"/>
    <w:rsid w:val="00D904DB"/>
  </w:style>
  <w:style w:type="character" w:customStyle="1" w:styleId="WW8Num13z8">
    <w:name w:val="WW8Num13z8"/>
    <w:rsid w:val="00D904DB"/>
  </w:style>
  <w:style w:type="character" w:customStyle="1" w:styleId="WW8Num14z0">
    <w:name w:val="WW8Num14z0"/>
    <w:rsid w:val="00D904DB"/>
    <w:rPr>
      <w:rFonts w:cs="Times New Roman"/>
      <w:b/>
      <w:bCs/>
    </w:rPr>
  </w:style>
  <w:style w:type="character" w:customStyle="1" w:styleId="WW8Num14z1">
    <w:name w:val="WW8Num14z1"/>
    <w:rsid w:val="00D904DB"/>
    <w:rPr>
      <w:b/>
      <w:bCs/>
    </w:rPr>
  </w:style>
  <w:style w:type="character" w:customStyle="1" w:styleId="WW8Num14z2">
    <w:name w:val="WW8Num14z2"/>
    <w:rsid w:val="00D904DB"/>
  </w:style>
  <w:style w:type="character" w:customStyle="1" w:styleId="WW8Num14z3">
    <w:name w:val="WW8Num14z3"/>
    <w:rsid w:val="00D904DB"/>
  </w:style>
  <w:style w:type="character" w:customStyle="1" w:styleId="WW8Num14z4">
    <w:name w:val="WW8Num14z4"/>
    <w:rsid w:val="00D904DB"/>
  </w:style>
  <w:style w:type="character" w:customStyle="1" w:styleId="WW8Num14z5">
    <w:name w:val="WW8Num14z5"/>
    <w:rsid w:val="00D904DB"/>
  </w:style>
  <w:style w:type="character" w:customStyle="1" w:styleId="WW8Num14z6">
    <w:name w:val="WW8Num14z6"/>
    <w:rsid w:val="00D904DB"/>
  </w:style>
  <w:style w:type="character" w:customStyle="1" w:styleId="WW8Num14z7">
    <w:name w:val="WW8Num14z7"/>
    <w:rsid w:val="00D904DB"/>
  </w:style>
  <w:style w:type="character" w:customStyle="1" w:styleId="WW8Num14z8">
    <w:name w:val="WW8Num14z8"/>
    <w:rsid w:val="00D904DB"/>
  </w:style>
  <w:style w:type="character" w:customStyle="1" w:styleId="WW8Num15z0">
    <w:name w:val="WW8Num15z0"/>
    <w:rsid w:val="00D904DB"/>
    <w:rPr>
      <w:rFonts w:cs="Times New Roman"/>
    </w:rPr>
  </w:style>
  <w:style w:type="character" w:customStyle="1" w:styleId="WW8Num15z1">
    <w:name w:val="WW8Num15z1"/>
    <w:rsid w:val="00D904DB"/>
    <w:rPr>
      <w:b/>
      <w:bCs/>
    </w:rPr>
  </w:style>
  <w:style w:type="character" w:customStyle="1" w:styleId="WW8Num15z2">
    <w:name w:val="WW8Num15z2"/>
    <w:rsid w:val="00D904DB"/>
  </w:style>
  <w:style w:type="character" w:customStyle="1" w:styleId="WW8Num15z3">
    <w:name w:val="WW8Num15z3"/>
    <w:rsid w:val="00D904DB"/>
  </w:style>
  <w:style w:type="character" w:customStyle="1" w:styleId="WW8Num15z4">
    <w:name w:val="WW8Num15z4"/>
    <w:rsid w:val="00D904DB"/>
  </w:style>
  <w:style w:type="character" w:customStyle="1" w:styleId="WW8Num15z5">
    <w:name w:val="WW8Num15z5"/>
    <w:rsid w:val="00D904DB"/>
  </w:style>
  <w:style w:type="character" w:customStyle="1" w:styleId="WW8Num15z6">
    <w:name w:val="WW8Num15z6"/>
    <w:rsid w:val="00D904DB"/>
  </w:style>
  <w:style w:type="character" w:customStyle="1" w:styleId="WW8Num15z7">
    <w:name w:val="WW8Num15z7"/>
    <w:rsid w:val="00D904DB"/>
  </w:style>
  <w:style w:type="character" w:customStyle="1" w:styleId="WW8Num15z8">
    <w:name w:val="WW8Num15z8"/>
    <w:rsid w:val="00D904DB"/>
  </w:style>
  <w:style w:type="character" w:customStyle="1" w:styleId="WW8Num16z0">
    <w:name w:val="WW8Num16z0"/>
    <w:rsid w:val="00D904DB"/>
    <w:rPr>
      <w:rFonts w:cs="Times New Roman"/>
      <w:b w:val="0"/>
      <w:bCs w:val="0"/>
    </w:rPr>
  </w:style>
  <w:style w:type="character" w:customStyle="1" w:styleId="WW8Num16z1">
    <w:name w:val="WW8Num16z1"/>
    <w:rsid w:val="00D904DB"/>
    <w:rPr>
      <w:b/>
      <w:bCs/>
    </w:rPr>
  </w:style>
  <w:style w:type="character" w:customStyle="1" w:styleId="WW8Num16z2">
    <w:name w:val="WW8Num16z2"/>
    <w:rsid w:val="00D904DB"/>
  </w:style>
  <w:style w:type="character" w:customStyle="1" w:styleId="WW8Num16z3">
    <w:name w:val="WW8Num16z3"/>
    <w:rsid w:val="00D904DB"/>
  </w:style>
  <w:style w:type="character" w:customStyle="1" w:styleId="WW8Num16z4">
    <w:name w:val="WW8Num16z4"/>
    <w:rsid w:val="00D904DB"/>
  </w:style>
  <w:style w:type="character" w:customStyle="1" w:styleId="WW8Num16z5">
    <w:name w:val="WW8Num16z5"/>
    <w:rsid w:val="00D904DB"/>
  </w:style>
  <w:style w:type="character" w:customStyle="1" w:styleId="WW8Num16z6">
    <w:name w:val="WW8Num16z6"/>
    <w:rsid w:val="00D904DB"/>
  </w:style>
  <w:style w:type="character" w:customStyle="1" w:styleId="WW8Num16z7">
    <w:name w:val="WW8Num16z7"/>
    <w:rsid w:val="00D904DB"/>
  </w:style>
  <w:style w:type="character" w:customStyle="1" w:styleId="WW8Num16z8">
    <w:name w:val="WW8Num16z8"/>
    <w:rsid w:val="00D904DB"/>
  </w:style>
  <w:style w:type="character" w:customStyle="1" w:styleId="WW8Num17z0">
    <w:name w:val="WW8Num17z0"/>
    <w:rsid w:val="00D904DB"/>
    <w:rPr>
      <w:rFonts w:cs="Times New Roman"/>
    </w:rPr>
  </w:style>
  <w:style w:type="character" w:customStyle="1" w:styleId="WW8Num17z1">
    <w:name w:val="WW8Num17z1"/>
    <w:rsid w:val="00D904DB"/>
  </w:style>
  <w:style w:type="character" w:customStyle="1" w:styleId="WW8Num17z2">
    <w:name w:val="WW8Num17z2"/>
    <w:rsid w:val="00D904DB"/>
  </w:style>
  <w:style w:type="character" w:customStyle="1" w:styleId="WW8Num17z3">
    <w:name w:val="WW8Num17z3"/>
    <w:rsid w:val="00D904DB"/>
  </w:style>
  <w:style w:type="character" w:customStyle="1" w:styleId="WW8Num17z4">
    <w:name w:val="WW8Num17z4"/>
    <w:rsid w:val="00D904DB"/>
  </w:style>
  <w:style w:type="character" w:customStyle="1" w:styleId="WW8Num17z5">
    <w:name w:val="WW8Num17z5"/>
    <w:rsid w:val="00D904DB"/>
  </w:style>
  <w:style w:type="character" w:customStyle="1" w:styleId="WW8Num17z6">
    <w:name w:val="WW8Num17z6"/>
    <w:rsid w:val="00D904DB"/>
  </w:style>
  <w:style w:type="character" w:customStyle="1" w:styleId="WW8Num17z7">
    <w:name w:val="WW8Num17z7"/>
    <w:rsid w:val="00D904DB"/>
  </w:style>
  <w:style w:type="character" w:customStyle="1" w:styleId="WW8Num17z8">
    <w:name w:val="WW8Num17z8"/>
    <w:rsid w:val="00D904DB"/>
  </w:style>
  <w:style w:type="character" w:customStyle="1" w:styleId="WW8Num18z0">
    <w:name w:val="WW8Num18z0"/>
    <w:rsid w:val="00D904DB"/>
    <w:rPr>
      <w:rFonts w:cs="Times New Roman"/>
    </w:rPr>
  </w:style>
  <w:style w:type="character" w:customStyle="1" w:styleId="WW8Num19z0">
    <w:name w:val="WW8Num19z0"/>
    <w:rsid w:val="00D904DB"/>
    <w:rPr>
      <w:rFonts w:cs="Times New Roman"/>
      <w:lang w:val="pl-PL"/>
    </w:rPr>
  </w:style>
  <w:style w:type="character" w:customStyle="1" w:styleId="WW8Num20z0">
    <w:name w:val="WW8Num20z0"/>
    <w:rsid w:val="00D904DB"/>
    <w:rPr>
      <w:rFonts w:ascii="Symbol" w:hAnsi="Symbol" w:cs="Symbol"/>
      <w:lang w:val="pl-PL"/>
    </w:rPr>
  </w:style>
  <w:style w:type="character" w:customStyle="1" w:styleId="WW8Num21z0">
    <w:name w:val="WW8Num21z0"/>
    <w:rsid w:val="00D904DB"/>
    <w:rPr>
      <w:rFonts w:ascii="Symbol" w:hAnsi="Symbol" w:cs="Symbol"/>
      <w:b/>
      <w:bCs/>
      <w:color w:val="00000A"/>
    </w:rPr>
  </w:style>
  <w:style w:type="character" w:customStyle="1" w:styleId="WW8Num21z2">
    <w:name w:val="WW8Num21z2"/>
    <w:rsid w:val="00D904DB"/>
    <w:rPr>
      <w:rFonts w:ascii="Wingdings" w:hAnsi="Wingdings" w:cs="Wingdings"/>
    </w:rPr>
  </w:style>
  <w:style w:type="character" w:customStyle="1" w:styleId="WW8Num21z3">
    <w:name w:val="WW8Num21z3"/>
    <w:rsid w:val="00D904DB"/>
  </w:style>
  <w:style w:type="character" w:customStyle="1" w:styleId="WW8Num21z4">
    <w:name w:val="WW8Num21z4"/>
    <w:rsid w:val="00D904DB"/>
  </w:style>
  <w:style w:type="character" w:customStyle="1" w:styleId="WW8Num21z5">
    <w:name w:val="WW8Num21z5"/>
    <w:rsid w:val="00D904DB"/>
  </w:style>
  <w:style w:type="character" w:customStyle="1" w:styleId="WW8Num21z6">
    <w:name w:val="WW8Num21z6"/>
    <w:rsid w:val="00D904DB"/>
  </w:style>
  <w:style w:type="character" w:customStyle="1" w:styleId="WW8Num21z7">
    <w:name w:val="WW8Num21z7"/>
    <w:rsid w:val="00D904DB"/>
  </w:style>
  <w:style w:type="character" w:customStyle="1" w:styleId="WW8Num21z8">
    <w:name w:val="WW8Num21z8"/>
    <w:rsid w:val="00D904DB"/>
  </w:style>
  <w:style w:type="character" w:customStyle="1" w:styleId="WW8Num22z0">
    <w:name w:val="WW8Num22z0"/>
    <w:rsid w:val="00D904DB"/>
    <w:rPr>
      <w:rFonts w:ascii="Calibri" w:hAnsi="Calibri" w:cs="Calibri"/>
      <w:lang w:val="hr-HR"/>
    </w:rPr>
  </w:style>
  <w:style w:type="character" w:customStyle="1" w:styleId="WW8Num22z1">
    <w:name w:val="WW8Num22z1"/>
    <w:rsid w:val="00D904DB"/>
    <w:rPr>
      <w:rFonts w:ascii="Times New Roman" w:hAnsi="Times New Roman" w:cs="Courier New"/>
    </w:rPr>
  </w:style>
  <w:style w:type="character" w:customStyle="1" w:styleId="WW8Num22z2">
    <w:name w:val="WW8Num22z2"/>
    <w:rsid w:val="00D904DB"/>
    <w:rPr>
      <w:rFonts w:ascii="Wingdings" w:hAnsi="Wingdings" w:cs="Wingdings"/>
    </w:rPr>
  </w:style>
  <w:style w:type="character" w:customStyle="1" w:styleId="WW8Num22z3">
    <w:name w:val="WW8Num22z3"/>
    <w:rsid w:val="00D904DB"/>
    <w:rPr>
      <w:rFonts w:ascii="Symbol" w:hAnsi="Symbol" w:cs="Symbol"/>
    </w:rPr>
  </w:style>
  <w:style w:type="character" w:customStyle="1" w:styleId="DefaultParagraphFont1">
    <w:name w:val="Default Paragraph Font1"/>
    <w:rsid w:val="00D904DB"/>
  </w:style>
  <w:style w:type="character" w:customStyle="1" w:styleId="WW8Num18z1">
    <w:name w:val="WW8Num18z1"/>
    <w:rsid w:val="00D904DB"/>
  </w:style>
  <w:style w:type="character" w:customStyle="1" w:styleId="WW8Num18z2">
    <w:name w:val="WW8Num18z2"/>
    <w:rsid w:val="00D904DB"/>
  </w:style>
  <w:style w:type="character" w:customStyle="1" w:styleId="WW8Num18z3">
    <w:name w:val="WW8Num18z3"/>
    <w:rsid w:val="00D904DB"/>
  </w:style>
  <w:style w:type="character" w:customStyle="1" w:styleId="WW8Num18z4">
    <w:name w:val="WW8Num18z4"/>
    <w:rsid w:val="00D904DB"/>
  </w:style>
  <w:style w:type="character" w:customStyle="1" w:styleId="WW8Num18z5">
    <w:name w:val="WW8Num18z5"/>
    <w:rsid w:val="00D904DB"/>
  </w:style>
  <w:style w:type="character" w:customStyle="1" w:styleId="WW8Num18z6">
    <w:name w:val="WW8Num18z6"/>
    <w:rsid w:val="00D904DB"/>
  </w:style>
  <w:style w:type="character" w:customStyle="1" w:styleId="WW8Num18z7">
    <w:name w:val="WW8Num18z7"/>
    <w:rsid w:val="00D904DB"/>
  </w:style>
  <w:style w:type="character" w:customStyle="1" w:styleId="WW8Num18z8">
    <w:name w:val="WW8Num18z8"/>
    <w:rsid w:val="00D904DB"/>
  </w:style>
  <w:style w:type="character" w:customStyle="1" w:styleId="WW8Num19z1">
    <w:name w:val="WW8Num19z1"/>
    <w:rsid w:val="00D904DB"/>
  </w:style>
  <w:style w:type="character" w:customStyle="1" w:styleId="WW8Num19z2">
    <w:name w:val="WW8Num19z2"/>
    <w:rsid w:val="00D904DB"/>
  </w:style>
  <w:style w:type="character" w:customStyle="1" w:styleId="WW8Num19z3">
    <w:name w:val="WW8Num19z3"/>
    <w:rsid w:val="00D904DB"/>
  </w:style>
  <w:style w:type="character" w:customStyle="1" w:styleId="WW8Num19z4">
    <w:name w:val="WW8Num19z4"/>
    <w:rsid w:val="00D904DB"/>
  </w:style>
  <w:style w:type="character" w:customStyle="1" w:styleId="WW8Num19z5">
    <w:name w:val="WW8Num19z5"/>
    <w:rsid w:val="00D904DB"/>
  </w:style>
  <w:style w:type="character" w:customStyle="1" w:styleId="WW8Num19z6">
    <w:name w:val="WW8Num19z6"/>
    <w:rsid w:val="00D904DB"/>
  </w:style>
  <w:style w:type="character" w:customStyle="1" w:styleId="WW8Num19z7">
    <w:name w:val="WW8Num19z7"/>
    <w:rsid w:val="00D904DB"/>
  </w:style>
  <w:style w:type="character" w:customStyle="1" w:styleId="WW8Num19z8">
    <w:name w:val="WW8Num19z8"/>
    <w:rsid w:val="00D904DB"/>
  </w:style>
  <w:style w:type="character" w:customStyle="1" w:styleId="WW8Num23z0">
    <w:name w:val="WW8Num23z0"/>
    <w:rsid w:val="00D904DB"/>
    <w:rPr>
      <w:rFonts w:ascii="Symbol" w:hAnsi="Symbol" w:cs="Symbol"/>
      <w:lang w:val="hr-HR"/>
    </w:rPr>
  </w:style>
  <w:style w:type="character" w:customStyle="1" w:styleId="WW8Num23z2">
    <w:name w:val="WW8Num23z2"/>
    <w:rsid w:val="00D904DB"/>
  </w:style>
  <w:style w:type="character" w:customStyle="1" w:styleId="WW8Num23z3">
    <w:name w:val="WW8Num23z3"/>
    <w:rsid w:val="00D904DB"/>
  </w:style>
  <w:style w:type="character" w:customStyle="1" w:styleId="WW8Num23z4">
    <w:name w:val="WW8Num23z4"/>
    <w:rsid w:val="00D904DB"/>
  </w:style>
  <w:style w:type="character" w:customStyle="1" w:styleId="WW8Num23z5">
    <w:name w:val="WW8Num23z5"/>
    <w:rsid w:val="00D904DB"/>
  </w:style>
  <w:style w:type="character" w:customStyle="1" w:styleId="WW8Num23z6">
    <w:name w:val="WW8Num23z6"/>
    <w:rsid w:val="00D904DB"/>
  </w:style>
  <w:style w:type="character" w:customStyle="1" w:styleId="WW8Num23z7">
    <w:name w:val="WW8Num23z7"/>
    <w:rsid w:val="00D904DB"/>
  </w:style>
  <w:style w:type="character" w:customStyle="1" w:styleId="WW8Num23z8">
    <w:name w:val="WW8Num23z8"/>
    <w:rsid w:val="00D904DB"/>
  </w:style>
  <w:style w:type="character" w:customStyle="1" w:styleId="WW8Num23z1">
    <w:name w:val="WW8Num23z1"/>
    <w:rsid w:val="00D904DB"/>
  </w:style>
  <w:style w:type="character" w:customStyle="1" w:styleId="WW-DefaultParagraphFont">
    <w:name w:val="WW-Default Paragraph Font"/>
    <w:rsid w:val="00D904DB"/>
  </w:style>
  <w:style w:type="character" w:customStyle="1" w:styleId="WW8Num20z1">
    <w:name w:val="WW8Num20z1"/>
    <w:rsid w:val="00D904DB"/>
    <w:rPr>
      <w:rFonts w:ascii="Courier New" w:hAnsi="Courier New" w:cs="Courier New"/>
    </w:rPr>
  </w:style>
  <w:style w:type="character" w:customStyle="1" w:styleId="WW8Num20z2">
    <w:name w:val="WW8Num20z2"/>
    <w:rsid w:val="00D904DB"/>
    <w:rPr>
      <w:rFonts w:ascii="Wingdings" w:hAnsi="Wingdings" w:cs="Wingdings"/>
    </w:rPr>
  </w:style>
  <w:style w:type="character" w:customStyle="1" w:styleId="WW8Num20z3">
    <w:name w:val="WW8Num20z3"/>
    <w:rsid w:val="00D904DB"/>
  </w:style>
  <w:style w:type="character" w:customStyle="1" w:styleId="WW8Num20z4">
    <w:name w:val="WW8Num20z4"/>
    <w:rsid w:val="00D904DB"/>
  </w:style>
  <w:style w:type="character" w:customStyle="1" w:styleId="WW8Num20z5">
    <w:name w:val="WW8Num20z5"/>
    <w:rsid w:val="00D904DB"/>
  </w:style>
  <w:style w:type="character" w:customStyle="1" w:styleId="WW8Num20z6">
    <w:name w:val="WW8Num20z6"/>
    <w:rsid w:val="00D904DB"/>
  </w:style>
  <w:style w:type="character" w:customStyle="1" w:styleId="WW8Num20z7">
    <w:name w:val="WW8Num20z7"/>
    <w:rsid w:val="00D904DB"/>
  </w:style>
  <w:style w:type="character" w:customStyle="1" w:styleId="WW8Num20z8">
    <w:name w:val="WW8Num20z8"/>
    <w:rsid w:val="00D904DB"/>
  </w:style>
  <w:style w:type="character" w:customStyle="1" w:styleId="WW8Num24z0">
    <w:name w:val="WW8Num24z0"/>
    <w:rsid w:val="00D904DB"/>
    <w:rPr>
      <w:b/>
      <w:bCs/>
      <w:lang w:val="hr-HR"/>
    </w:rPr>
  </w:style>
  <w:style w:type="character" w:customStyle="1" w:styleId="WW-DefaultParagraphFont1">
    <w:name w:val="WW-Default Paragraph Font1"/>
    <w:rsid w:val="00D904DB"/>
  </w:style>
  <w:style w:type="character" w:customStyle="1" w:styleId="WW8Num24z1">
    <w:name w:val="WW8Num24z1"/>
    <w:rsid w:val="00D904DB"/>
  </w:style>
  <w:style w:type="character" w:customStyle="1" w:styleId="WW8Num24z2">
    <w:name w:val="WW8Num24z2"/>
    <w:rsid w:val="00D904DB"/>
  </w:style>
  <w:style w:type="character" w:customStyle="1" w:styleId="WW8Num24z3">
    <w:name w:val="WW8Num24z3"/>
    <w:rsid w:val="00D904DB"/>
  </w:style>
  <w:style w:type="character" w:customStyle="1" w:styleId="WW8Num24z4">
    <w:name w:val="WW8Num24z4"/>
    <w:rsid w:val="00D904DB"/>
  </w:style>
  <w:style w:type="character" w:customStyle="1" w:styleId="WW8Num24z5">
    <w:name w:val="WW8Num24z5"/>
    <w:rsid w:val="00D904DB"/>
  </w:style>
  <w:style w:type="character" w:customStyle="1" w:styleId="WW8Num24z6">
    <w:name w:val="WW8Num24z6"/>
    <w:rsid w:val="00D904DB"/>
  </w:style>
  <w:style w:type="character" w:customStyle="1" w:styleId="WW8Num24z7">
    <w:name w:val="WW8Num24z7"/>
    <w:rsid w:val="00D904DB"/>
  </w:style>
  <w:style w:type="character" w:customStyle="1" w:styleId="WW8Num24z8">
    <w:name w:val="WW8Num24z8"/>
    <w:rsid w:val="00D904DB"/>
  </w:style>
  <w:style w:type="character" w:customStyle="1" w:styleId="WW8Num25z0">
    <w:name w:val="WW8Num25z0"/>
    <w:rsid w:val="00D904DB"/>
  </w:style>
  <w:style w:type="character" w:customStyle="1" w:styleId="WW8Num25z1">
    <w:name w:val="WW8Num25z1"/>
    <w:rsid w:val="00D904DB"/>
  </w:style>
  <w:style w:type="character" w:customStyle="1" w:styleId="WW8Num25z2">
    <w:name w:val="WW8Num25z2"/>
    <w:rsid w:val="00D904DB"/>
  </w:style>
  <w:style w:type="character" w:customStyle="1" w:styleId="WW8Num25z3">
    <w:name w:val="WW8Num25z3"/>
    <w:rsid w:val="00D904DB"/>
  </w:style>
  <w:style w:type="character" w:customStyle="1" w:styleId="WW8Num25z4">
    <w:name w:val="WW8Num25z4"/>
    <w:rsid w:val="00D904DB"/>
  </w:style>
  <w:style w:type="character" w:customStyle="1" w:styleId="WW8Num25z5">
    <w:name w:val="WW8Num25z5"/>
    <w:rsid w:val="00D904DB"/>
  </w:style>
  <w:style w:type="character" w:customStyle="1" w:styleId="WW8Num25z6">
    <w:name w:val="WW8Num25z6"/>
    <w:rsid w:val="00D904DB"/>
  </w:style>
  <w:style w:type="character" w:customStyle="1" w:styleId="WW8Num25z7">
    <w:name w:val="WW8Num25z7"/>
    <w:rsid w:val="00D904DB"/>
  </w:style>
  <w:style w:type="character" w:customStyle="1" w:styleId="WW8Num25z8">
    <w:name w:val="WW8Num25z8"/>
    <w:rsid w:val="00D904DB"/>
  </w:style>
  <w:style w:type="character" w:customStyle="1" w:styleId="WW8Num26z0">
    <w:name w:val="WW8Num26z0"/>
    <w:rsid w:val="00D904DB"/>
    <w:rPr>
      <w:rFonts w:hint="default"/>
    </w:rPr>
  </w:style>
  <w:style w:type="character" w:customStyle="1" w:styleId="WW8Num26z1">
    <w:name w:val="WW8Num26z1"/>
    <w:rsid w:val="00D904DB"/>
    <w:rPr>
      <w:rFonts w:ascii="Courier New" w:hAnsi="Courier New" w:cs="Courier New" w:hint="default"/>
    </w:rPr>
  </w:style>
  <w:style w:type="character" w:customStyle="1" w:styleId="WW8Num26z2">
    <w:name w:val="WW8Num26z2"/>
    <w:rsid w:val="00D904DB"/>
    <w:rPr>
      <w:rFonts w:ascii="Wingdings" w:hAnsi="Wingdings" w:cs="Wingdings" w:hint="default"/>
    </w:rPr>
  </w:style>
  <w:style w:type="character" w:customStyle="1" w:styleId="WW-DefaultParagraphFont11">
    <w:name w:val="WW-Default Paragraph Font11"/>
    <w:rsid w:val="00D904DB"/>
  </w:style>
  <w:style w:type="character" w:customStyle="1" w:styleId="WW8Num21z1">
    <w:name w:val="WW8Num21z1"/>
    <w:rsid w:val="00D904DB"/>
    <w:rPr>
      <w:rFonts w:ascii="Courier New" w:hAnsi="Courier New" w:cs="Courier New"/>
    </w:rPr>
  </w:style>
  <w:style w:type="character" w:customStyle="1" w:styleId="WW8Num22z4">
    <w:name w:val="WW8Num22z4"/>
    <w:rsid w:val="00D904DB"/>
  </w:style>
  <w:style w:type="character" w:customStyle="1" w:styleId="WW8Num22z5">
    <w:name w:val="WW8Num22z5"/>
    <w:rsid w:val="00D904DB"/>
  </w:style>
  <w:style w:type="character" w:customStyle="1" w:styleId="WW8Num22z6">
    <w:name w:val="WW8Num22z6"/>
    <w:rsid w:val="00D904DB"/>
  </w:style>
  <w:style w:type="character" w:customStyle="1" w:styleId="WW8Num22z7">
    <w:name w:val="WW8Num22z7"/>
    <w:rsid w:val="00D904DB"/>
  </w:style>
  <w:style w:type="character" w:customStyle="1" w:styleId="WW8Num22z8">
    <w:name w:val="WW8Num22z8"/>
    <w:rsid w:val="00D904DB"/>
  </w:style>
  <w:style w:type="character" w:customStyle="1" w:styleId="WW8Num27z0">
    <w:name w:val="WW8Num27z0"/>
    <w:rsid w:val="00D904DB"/>
    <w:rPr>
      <w:rFonts w:hint="default"/>
    </w:rPr>
  </w:style>
  <w:style w:type="character" w:customStyle="1" w:styleId="WW8Num28z0">
    <w:name w:val="WW8Num28z0"/>
    <w:rsid w:val="00D904DB"/>
  </w:style>
  <w:style w:type="character" w:customStyle="1" w:styleId="WW8Num28z1">
    <w:name w:val="WW8Num28z1"/>
    <w:rsid w:val="00D904DB"/>
  </w:style>
  <w:style w:type="character" w:customStyle="1" w:styleId="WW8Num28z2">
    <w:name w:val="WW8Num28z2"/>
    <w:rsid w:val="00D904DB"/>
  </w:style>
  <w:style w:type="character" w:customStyle="1" w:styleId="WW8Num28z3">
    <w:name w:val="WW8Num28z3"/>
    <w:rsid w:val="00D904DB"/>
  </w:style>
  <w:style w:type="character" w:customStyle="1" w:styleId="WW8Num28z4">
    <w:name w:val="WW8Num28z4"/>
    <w:rsid w:val="00D904DB"/>
  </w:style>
  <w:style w:type="character" w:customStyle="1" w:styleId="WW8Num28z5">
    <w:name w:val="WW8Num28z5"/>
    <w:rsid w:val="00D904DB"/>
  </w:style>
  <w:style w:type="character" w:customStyle="1" w:styleId="WW8Num28z6">
    <w:name w:val="WW8Num28z6"/>
    <w:rsid w:val="00D904DB"/>
  </w:style>
  <w:style w:type="character" w:customStyle="1" w:styleId="WW8Num28z7">
    <w:name w:val="WW8Num28z7"/>
    <w:rsid w:val="00D904DB"/>
  </w:style>
  <w:style w:type="character" w:customStyle="1" w:styleId="WW8Num28z8">
    <w:name w:val="WW8Num28z8"/>
    <w:rsid w:val="00D904DB"/>
  </w:style>
  <w:style w:type="character" w:customStyle="1" w:styleId="WW8Num29z0">
    <w:name w:val="WW8Num29z0"/>
    <w:rsid w:val="00D904DB"/>
    <w:rPr>
      <w:rFonts w:hint="default"/>
    </w:rPr>
  </w:style>
  <w:style w:type="character" w:customStyle="1" w:styleId="WW8Num30z0">
    <w:name w:val="WW8Num30z0"/>
    <w:rsid w:val="00D904DB"/>
    <w:rPr>
      <w:rFonts w:hint="default"/>
    </w:rPr>
  </w:style>
  <w:style w:type="character" w:customStyle="1" w:styleId="WW-DefaultParagraphFont111">
    <w:name w:val="WW-Default Paragraph Font111"/>
    <w:rsid w:val="00D904DB"/>
  </w:style>
  <w:style w:type="character" w:customStyle="1" w:styleId="WW-DefaultParagraphFont1111">
    <w:name w:val="WW-Default Paragraph Font1111"/>
    <w:rsid w:val="00D904DB"/>
  </w:style>
  <w:style w:type="character" w:customStyle="1" w:styleId="Heading1Char">
    <w:name w:val="Heading 1 Char"/>
    <w:basedOn w:val="WW-DefaultParagraphFont1111"/>
    <w:rsid w:val="00D904DB"/>
    <w:rPr>
      <w:rFonts w:ascii="Cambria" w:eastAsia="Times New Roman" w:hAnsi="Cambria" w:cs="Times New Roman"/>
      <w:b/>
      <w:bCs/>
      <w:color w:val="000000"/>
      <w:kern w:val="1"/>
      <w:sz w:val="32"/>
      <w:szCs w:val="32"/>
      <w:lang w:val="bs-Latn-BA"/>
    </w:rPr>
  </w:style>
  <w:style w:type="character" w:customStyle="1" w:styleId="Heading2Char">
    <w:name w:val="Heading 2 Char"/>
    <w:basedOn w:val="WW-DefaultParagraphFont1111"/>
    <w:rsid w:val="00D904DB"/>
    <w:rPr>
      <w:rFonts w:ascii="Cambria" w:eastAsia="Times New Roman" w:hAnsi="Cambria" w:cs="Times New Roman"/>
      <w:b/>
      <w:bCs/>
      <w:i/>
      <w:iCs/>
      <w:color w:val="000000"/>
      <w:kern w:val="1"/>
      <w:sz w:val="28"/>
      <w:szCs w:val="28"/>
      <w:lang w:val="bs-Latn-BA"/>
    </w:rPr>
  </w:style>
  <w:style w:type="character" w:customStyle="1" w:styleId="Heading3Char">
    <w:name w:val="Heading 3 Char"/>
    <w:basedOn w:val="WW-DefaultParagraphFont1111"/>
    <w:rsid w:val="00D904DB"/>
    <w:rPr>
      <w:rFonts w:ascii="Cambria" w:eastAsia="Times New Roman" w:hAnsi="Cambria" w:cs="Times New Roman"/>
      <w:b/>
      <w:bCs/>
      <w:color w:val="000000"/>
      <w:kern w:val="1"/>
      <w:sz w:val="26"/>
      <w:szCs w:val="26"/>
      <w:lang w:val="bs-Latn-BA"/>
    </w:rPr>
  </w:style>
  <w:style w:type="character" w:customStyle="1" w:styleId="Heading4Char">
    <w:name w:val="Heading 4 Char"/>
    <w:basedOn w:val="WW-DefaultParagraphFont1111"/>
    <w:rsid w:val="00D904DB"/>
    <w:rPr>
      <w:rFonts w:ascii="Calibri" w:eastAsia="Times New Roman" w:hAnsi="Calibri" w:cs="Times New Roman"/>
      <w:b/>
      <w:bCs/>
      <w:color w:val="000000"/>
      <w:kern w:val="1"/>
      <w:sz w:val="28"/>
      <w:szCs w:val="28"/>
      <w:lang w:val="bs-Latn-BA"/>
    </w:rPr>
  </w:style>
  <w:style w:type="character" w:customStyle="1" w:styleId="HeaderChar">
    <w:name w:val="Header Char"/>
    <w:basedOn w:val="WW-DefaultParagraphFont1111"/>
    <w:rsid w:val="00D904DB"/>
    <w:rPr>
      <w:color w:val="000000"/>
      <w:kern w:val="1"/>
      <w:sz w:val="24"/>
      <w:szCs w:val="24"/>
      <w:lang w:val="bs-Latn-BA"/>
    </w:rPr>
  </w:style>
  <w:style w:type="character" w:customStyle="1" w:styleId="FooterChar">
    <w:name w:val="Footer Char"/>
    <w:basedOn w:val="WW-DefaultParagraphFont1111"/>
    <w:rsid w:val="00D904DB"/>
    <w:rPr>
      <w:color w:val="000000"/>
      <w:kern w:val="1"/>
      <w:sz w:val="24"/>
      <w:szCs w:val="24"/>
      <w:lang w:val="bs-Latn-BA"/>
    </w:rPr>
  </w:style>
  <w:style w:type="character" w:customStyle="1" w:styleId="TitleChar">
    <w:name w:val="Title Char"/>
    <w:basedOn w:val="WW-DefaultParagraphFont1111"/>
    <w:rsid w:val="00D904DB"/>
    <w:rPr>
      <w:rFonts w:ascii="Cambria" w:eastAsia="Times New Roman" w:hAnsi="Cambria" w:cs="Times New Roman"/>
      <w:b/>
      <w:bCs/>
      <w:color w:val="000000"/>
      <w:kern w:val="1"/>
      <w:sz w:val="32"/>
      <w:szCs w:val="32"/>
      <w:lang w:val="bs-Latn-BA"/>
    </w:rPr>
  </w:style>
  <w:style w:type="character" w:customStyle="1" w:styleId="SubtitleChar">
    <w:name w:val="Subtitle Char"/>
    <w:basedOn w:val="WW-DefaultParagraphFont1111"/>
    <w:rsid w:val="00D904DB"/>
    <w:rPr>
      <w:rFonts w:ascii="Cambria" w:eastAsia="Times New Roman" w:hAnsi="Cambria" w:cs="Times New Roman"/>
      <w:color w:val="000000"/>
      <w:kern w:val="1"/>
      <w:sz w:val="24"/>
      <w:szCs w:val="24"/>
      <w:lang w:val="bs-Latn-BA"/>
    </w:rPr>
  </w:style>
  <w:style w:type="character" w:customStyle="1" w:styleId="DeltaViewInsertion">
    <w:name w:val="DeltaView Insertion"/>
    <w:rsid w:val="00D904DB"/>
    <w:rPr>
      <w:color w:val="0000FF"/>
      <w:spacing w:val="0"/>
      <w:u w:val="double"/>
    </w:rPr>
  </w:style>
  <w:style w:type="character" w:styleId="FollowedHyperlink">
    <w:name w:val="FollowedHyperlink"/>
    <w:basedOn w:val="WW-DefaultParagraphFont1111"/>
    <w:rsid w:val="00D904DB"/>
    <w:rPr>
      <w:rFonts w:cs="Times New Roman"/>
      <w:color w:val="800080"/>
      <w:u w:val="single"/>
    </w:rPr>
  </w:style>
  <w:style w:type="character" w:customStyle="1" w:styleId="Typewriter">
    <w:name w:val="Typewriter"/>
    <w:rsid w:val="00D904DB"/>
    <w:rPr>
      <w:rFonts w:ascii="Courier New" w:hAnsi="Courier New" w:cs="Courier New"/>
      <w:sz w:val="20"/>
    </w:rPr>
  </w:style>
  <w:style w:type="character" w:customStyle="1" w:styleId="BodyTextChar">
    <w:name w:val="Body Text Char"/>
    <w:basedOn w:val="WW-DefaultParagraphFont1111"/>
    <w:rsid w:val="00D904DB"/>
    <w:rPr>
      <w:color w:val="000000"/>
      <w:kern w:val="1"/>
      <w:sz w:val="24"/>
      <w:szCs w:val="24"/>
      <w:lang w:val="bs-Latn-BA"/>
    </w:rPr>
  </w:style>
  <w:style w:type="character" w:customStyle="1" w:styleId="BalloonTextChar">
    <w:name w:val="Balloon Text Char"/>
    <w:basedOn w:val="WW-DefaultParagraphFont1111"/>
    <w:rsid w:val="00D904DB"/>
    <w:rPr>
      <w:color w:val="000000"/>
      <w:kern w:val="1"/>
      <w:sz w:val="0"/>
      <w:szCs w:val="0"/>
      <w:lang w:val="bs-Latn-BA"/>
    </w:rPr>
  </w:style>
  <w:style w:type="character" w:styleId="PageNumber">
    <w:name w:val="page number"/>
    <w:basedOn w:val="WW-DefaultParagraphFont1111"/>
    <w:rsid w:val="00D904DB"/>
    <w:rPr>
      <w:rFonts w:cs="Times New Roman"/>
    </w:rPr>
  </w:style>
  <w:style w:type="character" w:customStyle="1" w:styleId="NumberingSymbols">
    <w:name w:val="Numbering Symbols"/>
    <w:rsid w:val="00D904DB"/>
    <w:rPr>
      <w:b/>
      <w:bCs/>
    </w:rPr>
  </w:style>
  <w:style w:type="character" w:customStyle="1" w:styleId="Bullets">
    <w:name w:val="Bullets"/>
    <w:rsid w:val="00D904DB"/>
    <w:rPr>
      <w:rFonts w:ascii="OpenSymbol" w:eastAsia="OpenSymbol" w:hAnsi="OpenSymbol" w:cs="OpenSymbol"/>
    </w:rPr>
  </w:style>
  <w:style w:type="character" w:styleId="Hyperlink">
    <w:name w:val="Hyperlink"/>
    <w:basedOn w:val="WW-DefaultParagraphFont"/>
    <w:rsid w:val="00D904DB"/>
    <w:rPr>
      <w:color w:val="0000FF"/>
      <w:u w:val="single"/>
    </w:rPr>
  </w:style>
  <w:style w:type="paragraph" w:customStyle="1" w:styleId="Heading">
    <w:name w:val="Heading"/>
    <w:basedOn w:val="Normal"/>
    <w:next w:val="BodyText"/>
    <w:rsid w:val="00D904DB"/>
    <w:pPr>
      <w:keepNext/>
      <w:spacing w:before="240" w:after="120"/>
    </w:pPr>
    <w:rPr>
      <w:rFonts w:ascii="Arial" w:eastAsia="Lucida Sans Unicode" w:hAnsi="Arial" w:cs="Mangal"/>
      <w:sz w:val="28"/>
      <w:szCs w:val="28"/>
    </w:rPr>
  </w:style>
  <w:style w:type="paragraph" w:styleId="BodyText">
    <w:name w:val="Body Text"/>
    <w:basedOn w:val="Normal"/>
    <w:rsid w:val="00D904DB"/>
    <w:pPr>
      <w:spacing w:after="0" w:line="100" w:lineRule="atLeast"/>
      <w:jc w:val="both"/>
    </w:pPr>
    <w:rPr>
      <w:rFonts w:ascii="Arial" w:hAnsi="Arial" w:cs="Arial"/>
      <w:lang w:val="hr-HR"/>
    </w:rPr>
  </w:style>
  <w:style w:type="paragraph" w:styleId="List">
    <w:name w:val="List"/>
    <w:basedOn w:val="BodyText"/>
    <w:rsid w:val="00D904DB"/>
    <w:rPr>
      <w:rFonts w:cs="Mangal"/>
    </w:rPr>
  </w:style>
  <w:style w:type="paragraph" w:styleId="Caption">
    <w:name w:val="caption"/>
    <w:basedOn w:val="Normal"/>
    <w:qFormat/>
    <w:rsid w:val="00D904DB"/>
    <w:pPr>
      <w:suppressLineNumbers/>
      <w:spacing w:before="120" w:after="120"/>
    </w:pPr>
    <w:rPr>
      <w:rFonts w:cs="Mangal"/>
      <w:i/>
      <w:iCs/>
    </w:rPr>
  </w:style>
  <w:style w:type="paragraph" w:customStyle="1" w:styleId="Index">
    <w:name w:val="Index"/>
    <w:basedOn w:val="Normal"/>
    <w:rsid w:val="00D904DB"/>
    <w:pPr>
      <w:suppressLineNumbers/>
    </w:pPr>
    <w:rPr>
      <w:rFonts w:cs="Mangal"/>
    </w:rPr>
  </w:style>
  <w:style w:type="paragraph" w:styleId="Header">
    <w:name w:val="header"/>
    <w:basedOn w:val="Normal"/>
    <w:rsid w:val="00D904DB"/>
    <w:pPr>
      <w:suppressLineNumbers/>
      <w:tabs>
        <w:tab w:val="center" w:pos="4536"/>
        <w:tab w:val="right" w:pos="9072"/>
      </w:tabs>
      <w:spacing w:after="0" w:line="100" w:lineRule="atLeast"/>
    </w:pPr>
  </w:style>
  <w:style w:type="paragraph" w:styleId="Footer">
    <w:name w:val="footer"/>
    <w:basedOn w:val="Normal"/>
    <w:rsid w:val="00D904DB"/>
    <w:pPr>
      <w:suppressLineNumbers/>
      <w:tabs>
        <w:tab w:val="center" w:pos="4536"/>
        <w:tab w:val="right" w:pos="9072"/>
      </w:tabs>
      <w:spacing w:after="0" w:line="100" w:lineRule="atLeast"/>
    </w:pPr>
  </w:style>
  <w:style w:type="paragraph" w:styleId="Title">
    <w:name w:val="Title"/>
    <w:basedOn w:val="Normal"/>
    <w:next w:val="Subtitle"/>
    <w:qFormat/>
    <w:rsid w:val="00D904DB"/>
    <w:pPr>
      <w:pBdr>
        <w:bottom w:val="single" w:sz="8" w:space="4" w:color="808080"/>
      </w:pBdr>
      <w:spacing w:after="300" w:line="100" w:lineRule="atLeast"/>
    </w:pPr>
    <w:rPr>
      <w:rFonts w:ascii="Cambria" w:hAnsi="Cambria" w:cs="Cambria"/>
      <w:b/>
      <w:bCs/>
      <w:color w:val="17365D"/>
      <w:spacing w:val="5"/>
      <w:sz w:val="52"/>
      <w:szCs w:val="52"/>
    </w:rPr>
  </w:style>
  <w:style w:type="paragraph" w:styleId="Subtitle">
    <w:name w:val="Subtitle"/>
    <w:basedOn w:val="Normal"/>
    <w:next w:val="BodyText"/>
    <w:qFormat/>
    <w:rsid w:val="00D904DB"/>
    <w:pPr>
      <w:spacing w:after="60"/>
      <w:jc w:val="center"/>
    </w:pPr>
    <w:rPr>
      <w:rFonts w:ascii="Arial" w:hAnsi="Arial" w:cs="Arial"/>
    </w:rPr>
  </w:style>
  <w:style w:type="paragraph" w:styleId="ListParagraph">
    <w:name w:val="List Paragraph"/>
    <w:basedOn w:val="Normal"/>
    <w:uiPriority w:val="34"/>
    <w:qFormat/>
    <w:rsid w:val="00D904DB"/>
    <w:pPr>
      <w:spacing w:after="0"/>
      <w:ind w:left="720"/>
    </w:pPr>
  </w:style>
  <w:style w:type="paragraph" w:customStyle="1" w:styleId="t-9-8">
    <w:name w:val="t-9-8"/>
    <w:basedOn w:val="Normal"/>
    <w:rsid w:val="00D904DB"/>
    <w:pPr>
      <w:spacing w:before="100" w:after="100" w:line="100" w:lineRule="atLeast"/>
    </w:pPr>
  </w:style>
  <w:style w:type="paragraph" w:styleId="BalloonText">
    <w:name w:val="Balloon Text"/>
    <w:basedOn w:val="Normal"/>
    <w:rsid w:val="00D904DB"/>
    <w:rPr>
      <w:rFonts w:ascii="Tahoma" w:hAnsi="Tahoma" w:cs="Tahoma"/>
      <w:sz w:val="16"/>
      <w:szCs w:val="16"/>
    </w:rPr>
  </w:style>
  <w:style w:type="paragraph" w:customStyle="1" w:styleId="TableContents">
    <w:name w:val="Table Contents"/>
    <w:basedOn w:val="Normal"/>
    <w:rsid w:val="00D904DB"/>
    <w:pPr>
      <w:suppressLineNumbers/>
    </w:pPr>
  </w:style>
  <w:style w:type="paragraph" w:customStyle="1" w:styleId="TableHeading">
    <w:name w:val="Table Heading"/>
    <w:basedOn w:val="TableContents"/>
    <w:rsid w:val="00D904DB"/>
    <w:pPr>
      <w:jc w:val="center"/>
    </w:pPr>
    <w:rPr>
      <w:b/>
      <w:bCs/>
    </w:rPr>
  </w:style>
  <w:style w:type="paragraph" w:customStyle="1" w:styleId="Framecontents">
    <w:name w:val="Frame contents"/>
    <w:basedOn w:val="BodyText"/>
    <w:rsid w:val="00D904DB"/>
  </w:style>
  <w:style w:type="paragraph" w:customStyle="1" w:styleId="Tacke">
    <w:name w:val="Tacke"/>
    <w:basedOn w:val="Heading2"/>
    <w:link w:val="TackeChar"/>
    <w:qFormat/>
    <w:rsid w:val="00726A61"/>
    <w:pPr>
      <w:tabs>
        <w:tab w:val="clear" w:pos="0"/>
      </w:tabs>
      <w:suppressAutoHyphens w:val="0"/>
      <w:spacing w:line="240" w:lineRule="auto"/>
      <w:ind w:left="357" w:firstLine="0"/>
    </w:pPr>
    <w:rPr>
      <w:rFonts w:ascii="Times New Roman" w:hAnsi="Times New Roman" w:cs="Times New Roman"/>
      <w:color w:val="auto"/>
      <w:kern w:val="0"/>
      <w:sz w:val="24"/>
      <w:szCs w:val="24"/>
      <w:u w:val="single"/>
      <w:lang w:eastAsia="bs-Latn-BA"/>
    </w:rPr>
  </w:style>
  <w:style w:type="character" w:customStyle="1" w:styleId="TackeChar">
    <w:name w:val="Tacke Char"/>
    <w:basedOn w:val="Heading2Char"/>
    <w:link w:val="Tacke"/>
    <w:rsid w:val="00726A61"/>
    <w:rPr>
      <w:rFonts w:eastAsia="Times New Roman"/>
      <w:sz w:val="24"/>
      <w:szCs w:val="24"/>
      <w:u w:val="single"/>
      <w:lang w:eastAsia="bs-Latn-BA"/>
    </w:rPr>
  </w:style>
  <w:style w:type="paragraph" w:customStyle="1" w:styleId="Odjelajk">
    <w:name w:val="Odjelajk"/>
    <w:basedOn w:val="Heading1"/>
    <w:link w:val="OdjelajkChar"/>
    <w:qFormat/>
    <w:rsid w:val="00D9348D"/>
    <w:pPr>
      <w:keepLines/>
      <w:tabs>
        <w:tab w:val="clear" w:pos="0"/>
        <w:tab w:val="clear" w:pos="709"/>
      </w:tabs>
      <w:suppressAutoHyphens w:val="0"/>
      <w:spacing w:before="240" w:after="0" w:line="276" w:lineRule="auto"/>
      <w:ind w:left="0" w:firstLine="0"/>
    </w:pPr>
    <w:rPr>
      <w:rFonts w:eastAsiaTheme="majorEastAsia" w:cstheme="majorBidi"/>
      <w:bCs w:val="0"/>
      <w:color w:val="auto"/>
      <w:kern w:val="0"/>
      <w:sz w:val="24"/>
      <w:szCs w:val="24"/>
      <w:u w:val="single"/>
      <w:lang w:val="bs-Latn-BA" w:eastAsia="en-US"/>
    </w:rPr>
  </w:style>
  <w:style w:type="character" w:customStyle="1" w:styleId="OdjelajkChar">
    <w:name w:val="Odjelajk Char"/>
    <w:basedOn w:val="DefaultParagraphFont"/>
    <w:link w:val="Odjelajk"/>
    <w:rsid w:val="00D9348D"/>
    <w:rPr>
      <w:rFonts w:eastAsiaTheme="majorEastAsia" w:cstheme="majorBidi"/>
      <w:b/>
      <w:sz w:val="24"/>
      <w:szCs w:val="24"/>
      <w:u w:val="single"/>
      <w:lang w:val="bs-Latn-BA"/>
    </w:rPr>
  </w:style>
  <w:style w:type="paragraph" w:customStyle="1" w:styleId="Podnaslov">
    <w:name w:val="Podnaslov"/>
    <w:basedOn w:val="Heading2"/>
    <w:link w:val="PodnaslovChar"/>
    <w:qFormat/>
    <w:rsid w:val="00D71B28"/>
    <w:pPr>
      <w:keepLines w:val="0"/>
      <w:numPr>
        <w:numId w:val="36"/>
      </w:numPr>
      <w:tabs>
        <w:tab w:val="clear" w:pos="0"/>
      </w:tabs>
      <w:suppressAutoHyphens w:val="0"/>
      <w:spacing w:before="240" w:after="60" w:line="240" w:lineRule="auto"/>
    </w:pPr>
    <w:rPr>
      <w:rFonts w:ascii="Times New Roman" w:hAnsi="Times New Roman" w:cs="Times New Roman"/>
      <w:iCs/>
      <w:color w:val="000000"/>
      <w:kern w:val="0"/>
      <w:sz w:val="24"/>
      <w:szCs w:val="28"/>
      <w:u w:val="single"/>
      <w:lang w:val="hr-HR" w:eastAsia="hr-HR"/>
    </w:rPr>
  </w:style>
  <w:style w:type="character" w:customStyle="1" w:styleId="PodnaslovChar">
    <w:name w:val="Podnaslov Char"/>
    <w:link w:val="Podnaslov"/>
    <w:rsid w:val="00D71B28"/>
    <w:rPr>
      <w:b/>
      <w:bCs/>
      <w:iCs/>
      <w:color w:val="000000"/>
      <w:sz w:val="24"/>
      <w:szCs w:val="28"/>
      <w:u w:val="single"/>
      <w:lang w:val="hr-HR" w:eastAsia="hr-HR"/>
    </w:rPr>
  </w:style>
  <w:style w:type="paragraph" w:customStyle="1" w:styleId="Glavninaslov">
    <w:name w:val="Glavni naslov"/>
    <w:basedOn w:val="Heading1"/>
    <w:link w:val="GlavninaslovChar"/>
    <w:qFormat/>
    <w:rsid w:val="00BB192D"/>
    <w:pPr>
      <w:tabs>
        <w:tab w:val="clear" w:pos="0"/>
        <w:tab w:val="clear" w:pos="709"/>
      </w:tabs>
      <w:suppressAutoHyphens w:val="0"/>
      <w:spacing w:before="240" w:after="60" w:line="240" w:lineRule="auto"/>
      <w:ind w:left="0" w:firstLine="0"/>
    </w:pPr>
    <w:rPr>
      <w:color w:val="auto"/>
      <w:kern w:val="32"/>
      <w:sz w:val="24"/>
      <w:szCs w:val="32"/>
      <w:u w:val="single"/>
      <w:lang w:val="en-GB" w:eastAsia="en-US"/>
    </w:rPr>
  </w:style>
  <w:style w:type="character" w:customStyle="1" w:styleId="GlavninaslovChar">
    <w:name w:val="Glavni naslov Char"/>
    <w:link w:val="Glavninaslov"/>
    <w:rsid w:val="00BB192D"/>
    <w:rPr>
      <w:b/>
      <w:bCs/>
      <w:kern w:val="32"/>
      <w:sz w:val="24"/>
      <w:szCs w:val="32"/>
      <w:u w:val="single"/>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92A9E-E6D4-4C80-B7C0-C00F2997C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Pages>
  <Words>5097</Words>
  <Characters>29056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Bosna i Hercegovina</vt:lpstr>
    </vt:vector>
  </TitlesOfParts>
  <Company/>
  <LinksUpToDate>false</LinksUpToDate>
  <CharactersWithSpaces>34085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Bosna i Hercegovina</dc:title>
  <dc:subject/>
  <dc:creator>Win</dc:creator>
  <cp:keywords/>
  <dc:description/>
  <cp:lastModifiedBy>azijadah</cp:lastModifiedBy>
  <cp:revision>26</cp:revision>
  <cp:lastPrinted>2018-07-12T11:51:00Z</cp:lastPrinted>
  <dcterms:created xsi:type="dcterms:W3CDTF">2016-03-23T18:47:00Z</dcterms:created>
  <dcterms:modified xsi:type="dcterms:W3CDTF">2018-07-12T13:09:00Z</dcterms:modified>
</cp:coreProperties>
</file>